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C5" w:rsidRDefault="007B4BC5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7B4BC5" w:rsidRDefault="007B4BC5">
      <w:pPr>
        <w:pStyle w:val="newncpi"/>
        <w:ind w:firstLine="0"/>
        <w:jc w:val="center"/>
      </w:pPr>
      <w:r>
        <w:rPr>
          <w:rStyle w:val="datepr"/>
        </w:rPr>
        <w:t>21 мая 2009 г.</w:t>
      </w:r>
      <w:r>
        <w:rPr>
          <w:rStyle w:val="number"/>
        </w:rPr>
        <w:t xml:space="preserve"> № 657</w:t>
      </w:r>
    </w:p>
    <w:p w:rsidR="007B4BC5" w:rsidRDefault="007B4BC5">
      <w:pPr>
        <w:pStyle w:val="1"/>
      </w:pPr>
      <w:r>
        <w:t>Об утверждении положений о свободных экономических зонах и внесении изменений и дополнений в постановления Совета Министров Республики Беларусь (признании отдельных из них либо их положений утратившими силу) по вопросам деятельности свободных экономических зон</w:t>
      </w:r>
    </w:p>
    <w:p w:rsidR="007B4BC5" w:rsidRDefault="007B4BC5">
      <w:pPr>
        <w:pStyle w:val="changei"/>
      </w:pPr>
      <w:r>
        <w:t>Изменения и дополнения:</w:t>
      </w:r>
    </w:p>
    <w:p w:rsidR="007B4BC5" w:rsidRDefault="007B4BC5">
      <w:pPr>
        <w:pStyle w:val="changeadd"/>
      </w:pPr>
      <w:r>
        <w:t>Постановление Совета Министров Республики Беларусь от 12 мая 2010 г. № 702 (Национальный реестр правовых актов Республики Беларусь, 2010 г., № 120, 5/31820) &lt;C21000702&gt;;</w:t>
      </w:r>
    </w:p>
    <w:p w:rsidR="007B4BC5" w:rsidRDefault="007B4BC5">
      <w:pPr>
        <w:pStyle w:val="changeadd"/>
      </w:pPr>
      <w:r>
        <w:t>Постановление Совета Министров Республики Беларусь от 12 октября 2012 г. № 926 (Национальный правовой Интернет-портал Республики Беларусь, 19.10.2012, 5/36352) &lt;C21200926&gt;;</w:t>
      </w:r>
    </w:p>
    <w:p w:rsidR="007B4BC5" w:rsidRDefault="007B4BC5">
      <w:pPr>
        <w:pStyle w:val="changeadd"/>
      </w:pPr>
      <w:r>
        <w:t>Постановление Совета Министров Республики Беларусь от 9 марта 2017 г. № 184 (Национальный правовой Интернет-портал Республики Беларусь, 14.03.2017, 5/43440) &lt;C21700184&gt;;</w:t>
      </w:r>
    </w:p>
    <w:p w:rsidR="007B4BC5" w:rsidRDefault="007B4BC5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:rsidR="007B4BC5" w:rsidRDefault="007B4BC5">
      <w:pPr>
        <w:pStyle w:val="changeadd"/>
      </w:pPr>
      <w:r>
        <w:t>Постановление Совета Министров Республики Беларусь от 20 ноября 2023 г. № 791 (Национальный правовой Интернет-портал Республики Беларусь, 28.11.2023, 5/52389) &lt;C22300791&gt;;</w:t>
      </w:r>
    </w:p>
    <w:p w:rsidR="007B4BC5" w:rsidRDefault="007B4BC5">
      <w:pPr>
        <w:pStyle w:val="changeadd"/>
      </w:pPr>
      <w:r>
        <w:t>Постановление Совета Министров Республики Беларусь от 11 ноября 2025 г. № 631 (Национальный правовой Интернет-портал Республики Беларусь, 14.11.2025, 6-1/55429) &lt;C22500631&gt;</w:t>
      </w:r>
    </w:p>
    <w:p w:rsidR="007B4BC5" w:rsidRDefault="007B4BC5">
      <w:pPr>
        <w:pStyle w:val="newncpi"/>
      </w:pPr>
      <w:r>
        <w:t> </w:t>
      </w:r>
    </w:p>
    <w:p w:rsidR="007B4BC5" w:rsidRDefault="007B4BC5">
      <w:pPr>
        <w:pStyle w:val="newncpi"/>
      </w:pPr>
      <w:r>
        <w:t>На основании абзацев восьмого и девятого статьи 8, части шестой статьи 11 и части четвертой статьи 19 Закона Республики Беларусь от 7 декабря 1998 г. № 213-З «О свободных экономических зонах» Совет Министров Республики Беларусь ПОСТАНОВЛЯЕТ:</w:t>
      </w:r>
    </w:p>
    <w:p w:rsidR="007B4BC5" w:rsidRDefault="007B4BC5">
      <w:pPr>
        <w:pStyle w:val="point"/>
      </w:pPr>
      <w:r>
        <w:t>1. Утвердить:</w:t>
      </w:r>
    </w:p>
    <w:p w:rsidR="007B4BC5" w:rsidRDefault="007B4BC5">
      <w:pPr>
        <w:pStyle w:val="newncpi"/>
      </w:pPr>
      <w:r>
        <w:t>Положение о свободной экономической зоне «Брест» (прилагается);</w:t>
      </w:r>
    </w:p>
    <w:p w:rsidR="007B4BC5" w:rsidRDefault="007B4BC5">
      <w:pPr>
        <w:pStyle w:val="newncpi"/>
      </w:pPr>
      <w:r>
        <w:t>Положение о свободной экономической зоне «Витебск» (прилагается);</w:t>
      </w:r>
    </w:p>
    <w:p w:rsidR="007B4BC5" w:rsidRDefault="007B4BC5">
      <w:pPr>
        <w:pStyle w:val="newncpi"/>
      </w:pPr>
      <w:r>
        <w:t>Положение о свободной экономической зоне «Гомель-Ратон» (прилагается);</w:t>
      </w:r>
    </w:p>
    <w:p w:rsidR="007B4BC5" w:rsidRDefault="007B4BC5">
      <w:pPr>
        <w:pStyle w:val="newncpi"/>
      </w:pPr>
      <w:r>
        <w:t>Положение о свободной экономической зоне «Гродноинвест» (прилагается);</w:t>
      </w:r>
    </w:p>
    <w:p w:rsidR="007B4BC5" w:rsidRDefault="007B4BC5">
      <w:pPr>
        <w:pStyle w:val="newncpi"/>
      </w:pPr>
      <w:r>
        <w:t>Положение о свободной экономической зоне «Минск» (прилагается);</w:t>
      </w:r>
    </w:p>
    <w:p w:rsidR="007B4BC5" w:rsidRDefault="007B4BC5">
      <w:pPr>
        <w:pStyle w:val="newncpi"/>
      </w:pPr>
      <w:r>
        <w:t>Положение о свободной экономической зоне «Могилев» (прилагается).</w:t>
      </w:r>
    </w:p>
    <w:p w:rsidR="007B4BC5" w:rsidRDefault="007B4BC5">
      <w:pPr>
        <w:pStyle w:val="point"/>
      </w:pPr>
      <w:r>
        <w:t>2. Утратил силу.</w:t>
      </w:r>
    </w:p>
    <w:p w:rsidR="007B4BC5" w:rsidRDefault="007B4BC5">
      <w:pPr>
        <w:pStyle w:val="point"/>
      </w:pPr>
      <w:r>
        <w:t>3. Установить, что:</w:t>
      </w:r>
    </w:p>
    <w:p w:rsidR="007B4BC5" w:rsidRDefault="007B4BC5">
      <w:pPr>
        <w:pStyle w:val="newncpi"/>
      </w:pPr>
      <w:r>
        <w:t>свидетельство о регистрации в качестве резидента свободной экономической зоны является бланком документа с определенной степенью защиты и оформляется по форме согласно приложению.</w:t>
      </w:r>
    </w:p>
    <w:p w:rsidR="007B4BC5" w:rsidRDefault="007B4BC5">
      <w:pPr>
        <w:pStyle w:val="newncpi"/>
      </w:pPr>
      <w:r>
        <w:t>Финансирование расходов на приобретение бланков свидетельств о регистрации в качестве резидента свободной экономической зоны осуществляется за счет средств фонда развития этой зоны.</w:t>
      </w:r>
    </w:p>
    <w:p w:rsidR="007B4BC5" w:rsidRDefault="007B4BC5">
      <w:pPr>
        <w:pStyle w:val="point"/>
      </w:pPr>
      <w:r>
        <w:t>4. Признать утратившими силу:</w:t>
      </w:r>
    </w:p>
    <w:p w:rsidR="007B4BC5" w:rsidRDefault="007B4BC5">
      <w:pPr>
        <w:pStyle w:val="newncpi"/>
      </w:pPr>
      <w:r>
        <w:lastRenderedPageBreak/>
        <w:t>постановление Совета Министров Республики Беларусь от 23 октября 1997 г. № 1415 «О Концепции организации свободных (специальных) экономических зон на территории Республики Беларусь»;</w:t>
      </w:r>
    </w:p>
    <w:p w:rsidR="007B4BC5" w:rsidRDefault="007B4BC5">
      <w:pPr>
        <w:pStyle w:val="newncpi"/>
      </w:pPr>
      <w:r>
        <w:t>постановление Совета Министров Республики Беларусь от 15 мая 1998 г. № 749 «Об утверждении Положения о свободной экономической зоне «Минск»;</w:t>
      </w:r>
    </w:p>
    <w:p w:rsidR="007B4BC5" w:rsidRDefault="007B4BC5">
      <w:pPr>
        <w:pStyle w:val="newncpi"/>
      </w:pPr>
      <w:r>
        <w:t>постановление Совета Министров Республики Беларусь от 15 мая 1998 г. № 773 «Об утверждении Положения о свободной экономической зоне «Гомель-Ратон»;</w:t>
      </w:r>
    </w:p>
    <w:p w:rsidR="007B4BC5" w:rsidRDefault="007B4BC5">
      <w:pPr>
        <w:pStyle w:val="newncpi"/>
      </w:pPr>
      <w:r>
        <w:t>постановление Совета Министров Республики Беларусь от 12 февраля 1999 г. № 233 «О внесении изменений в Положение о свободной экономической зоне «Минск» (Национальный реестр правовых актов Республики Беларусь, 1999 г., № 14, 5/273);</w:t>
      </w:r>
    </w:p>
    <w:p w:rsidR="007B4BC5" w:rsidRDefault="007B4BC5">
      <w:pPr>
        <w:pStyle w:val="newncpi"/>
      </w:pPr>
      <w:r>
        <w:t>постановление Совета Министров Республики Беларусь от 12 февраля 1999 г. № 234 «О внесении изменений в Положение о свободной экономической зоне «Гомель-Ратон» (Национальный реестр правовых актов Республики Беларусь, 1999 г., № 14, 5/274);</w:t>
      </w:r>
    </w:p>
    <w:p w:rsidR="007B4BC5" w:rsidRDefault="007B4BC5">
      <w:pPr>
        <w:pStyle w:val="newncpi"/>
      </w:pPr>
      <w:r>
        <w:t>постановление Совета Министров Республики Беларусь от 6 октября 1999 г. № 1554 «Об утверждении Положения о свободной экономической зоне «Витебск» (Национальный реестр правовых актов Республики Беларусь, 1999 г., № 82, 5/1799);</w:t>
      </w:r>
    </w:p>
    <w:p w:rsidR="007B4BC5" w:rsidRDefault="007B4BC5">
      <w:pPr>
        <w:pStyle w:val="newncpi"/>
      </w:pPr>
      <w:r>
        <w:t>постановление Совета Министров Республики Беларусь от 8 апреля 2002 г. № 445 «Об утверждении Положения о свободной экономической зоне «Могилев» (Национальный реестр правовых актов Республики Беларусь, 2002 г., № 45, 5/10277);</w:t>
      </w:r>
    </w:p>
    <w:p w:rsidR="007B4BC5" w:rsidRDefault="007B4BC5">
      <w:pPr>
        <w:pStyle w:val="newncpi"/>
      </w:pPr>
      <w:r>
        <w:t>постановление Совета Министров Республики Беларусь от 17 июня 2002 г. № 789 «Об утверждении Положения о свободной экономической зоне «Гродноинвест» (Национальный реестр правовых актов Республики Беларусь, 2002 г., № 73, 5/10642);</w:t>
      </w:r>
    </w:p>
    <w:p w:rsidR="007B4BC5" w:rsidRDefault="007B4BC5">
      <w:pPr>
        <w:pStyle w:val="newncpi"/>
      </w:pPr>
      <w:r>
        <w:t>постановление Совета Министров Республики Беларусь от 12 декабря 2002 г. № 1722 «О внесении изменений и дополнений в постановления Совета Министров Республики Беларусь от 8 апреля 2002 г. № 445 и от 17 июня 2002 г. № 789» (Национальный реестр правовых актов Республики Беларусь, 2002 г., № 141, 5/11628);</w:t>
      </w:r>
    </w:p>
    <w:p w:rsidR="007B4BC5" w:rsidRDefault="007B4BC5">
      <w:pPr>
        <w:pStyle w:val="newncpi"/>
      </w:pPr>
      <w:r>
        <w:t>постановление Совета Министров Республики Беларусь от 13 августа 2003 г. № 1066 «О внесении изменений в некоторые постановления Правительства Республики Беларусь» (Национальный реестр правовых актов Республики Беларусь, 2003 г., № 94, 5/12913);</w:t>
      </w:r>
    </w:p>
    <w:p w:rsidR="007B4BC5" w:rsidRDefault="007B4BC5">
      <w:pPr>
        <w:pStyle w:val="newncpi"/>
      </w:pPr>
      <w:r>
        <w:t>постановление Совета Министров Республики Беларусь от 15 декабря 2003 г. № 1627 «Об определении происхождения товара с территории свободной экономической зоны, вывозимого за пределы Республики Беларусь, на который установлена вывозная таможенная пошлина и (или) применяются меры экономической политики» (Национальный реестр правовых актов Республики Беларусь, 2003 г., № 142, 5/13523);</w:t>
      </w:r>
    </w:p>
    <w:p w:rsidR="007B4BC5" w:rsidRDefault="007B4BC5">
      <w:pPr>
        <w:pStyle w:val="newncpi"/>
      </w:pPr>
      <w:r>
        <w:t>постановление Совета Министров Республики Беларусь от 30 июня 2004 г. № 794 «О внесении изменения и дополнения в постановление Совета Министров Республики Беларусь от 15 декабря 2003 г. № 1627» (Национальный реестр правовых актов Республики Беларусь, 2004 г., № 105, 5/14470);</w:t>
      </w:r>
    </w:p>
    <w:p w:rsidR="007B4BC5" w:rsidRDefault="007B4BC5">
      <w:pPr>
        <w:pStyle w:val="newncpi"/>
      </w:pPr>
      <w:r>
        <w:t>пункты 2–4, 6 и 7 постановления Совета Министров Республики Беларусь от 12 августа 2005 г. № 890 «Об изменении и признании утратившими силу некоторых постановлений Правительства Республики Беларусь по вопросам деятельности свободных экономических зон» (Национальный реестр правовых актов Республики Беларусь, 2005 г., № 129, 5/16398);</w:t>
      </w:r>
    </w:p>
    <w:p w:rsidR="007B4BC5" w:rsidRDefault="007B4BC5">
      <w:pPr>
        <w:pStyle w:val="newncpi"/>
      </w:pPr>
      <w:r>
        <w:t>пункты 2 и 3 постановления Совета Министров Республики Беларусь от 12 августа 2005 г. № 891 «Об утверждении уставов администраций свободных экономических зон и о внесении изменений в постановления Совета Министров Республики Беларусь от 8 апреля 2002 г. № 445 и от 17 июня 2002 г. № 789, а также признании утратившими силу некоторых постановлений Правительства Республики Беларусь» (Национальный реестр правовых актов Республики Беларусь, 2005 г., № 129, 5/16399);</w:t>
      </w:r>
    </w:p>
    <w:p w:rsidR="007B4BC5" w:rsidRDefault="007B4BC5">
      <w:pPr>
        <w:pStyle w:val="newncpi"/>
      </w:pPr>
      <w:r>
        <w:t>постановление Совета Министров Республики Беларусь от 5 ноября 2006 г. № 1481 «О некоторых вопросах деятельности свободных экономических зон» (Национальный реестр правовых актов Республики Беларусь, 2006 г., № 187, 5/24182);</w:t>
      </w:r>
    </w:p>
    <w:p w:rsidR="007B4BC5" w:rsidRDefault="007B4BC5">
      <w:pPr>
        <w:pStyle w:val="newncpi"/>
      </w:pPr>
      <w:r>
        <w:lastRenderedPageBreak/>
        <w:t>подпункты 1.1–1.5 и 1.9 пункта 1 постановления Совета Министров Республики Беларусь от 17 июня 2008 г. № 881 «Об изменении и признании утратившими силу некоторых постановлений Совета Министров Республики Беларусь по вопросам деятельности свободных экономических зон» (Национальный реестр правовых актов Республики Беларусь, 2008 г., № 149, 5/27869);</w:t>
      </w:r>
    </w:p>
    <w:p w:rsidR="007B4BC5" w:rsidRDefault="007B4BC5">
      <w:pPr>
        <w:pStyle w:val="newncpi"/>
      </w:pPr>
      <w:r>
        <w:t>подпункты 1.13, 1.14 и 1.49 пункта 1 постановления Совета Министров Республики Беларусь от 16 декабря 2008 г. № 1943 «О некоторых мерах по реализации Указа Президента Республики Беларусь от 26 августа 2008 г. № 445» (Национальный реестр правовых актов Республики Беларусь, 2009 г., № 1, 5/28978).</w:t>
      </w:r>
    </w:p>
    <w:p w:rsidR="007B4BC5" w:rsidRDefault="007B4BC5">
      <w:pPr>
        <w:pStyle w:val="point"/>
      </w:pPr>
      <w:r>
        <w:t>5. Настоящее постановление вступает в силу со дня вступления в силу Закона Республики Беларусь от 10 ноября 2008 г. № 448-З «О внесении изменений и дополнений в Закон Республики Беларусь «О свободных экономических зонах», за исключением настоящего пункта, вступающего в силу со дня официального опубликования настоящего постановления.</w:t>
      </w:r>
    </w:p>
    <w:p w:rsidR="007B4BC5" w:rsidRDefault="007B4B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B4BC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B4BC5" w:rsidRDefault="007B4BC5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Премьер-министра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B4BC5" w:rsidRDefault="007B4BC5">
            <w:pPr>
              <w:pStyle w:val="newncpi0"/>
              <w:jc w:val="right"/>
            </w:pPr>
            <w:r>
              <w:rPr>
                <w:rStyle w:val="pers"/>
              </w:rPr>
              <w:t>В.Семашко</w:t>
            </w:r>
          </w:p>
        </w:tc>
      </w:tr>
    </w:tbl>
    <w:p w:rsidR="007B4BC5" w:rsidRDefault="007B4BC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7B4BC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capu1"/>
            </w:pPr>
            <w:r>
              <w:t>УТВЕРЖДЕНО</w:t>
            </w:r>
          </w:p>
          <w:p w:rsidR="007B4BC5" w:rsidRDefault="007B4BC5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7B4BC5" w:rsidRDefault="007B4BC5">
            <w:pPr>
              <w:pStyle w:val="cap1"/>
            </w:pPr>
            <w:r>
              <w:t>21.05.2009 № 657</w:t>
            </w:r>
          </w:p>
        </w:tc>
      </w:tr>
    </w:tbl>
    <w:p w:rsidR="007B4BC5" w:rsidRDefault="007B4BC5">
      <w:pPr>
        <w:pStyle w:val="titleu"/>
      </w:pPr>
      <w:r>
        <w:t>ПОЛОЖЕНИЕ</w:t>
      </w:r>
      <w:r>
        <w:br/>
        <w:t>о свободной экономической зоне «Брест»</w:t>
      </w:r>
    </w:p>
    <w:p w:rsidR="007B4BC5" w:rsidRDefault="007B4BC5">
      <w:pPr>
        <w:pStyle w:val="point"/>
      </w:pPr>
      <w:r>
        <w:t>1. Настоящим Положением определяются правовые основы функционирования свободной экономической зоны «Брест» (далее – СЭЗ «Брест»).</w:t>
      </w:r>
    </w:p>
    <w:p w:rsidR="007B4BC5" w:rsidRDefault="007B4BC5">
      <w:pPr>
        <w:pStyle w:val="point"/>
      </w:pPr>
      <w:r>
        <w:t>2. Задачами СЭЗ «Брест» являются:</w:t>
      </w:r>
    </w:p>
    <w:p w:rsidR="007B4BC5" w:rsidRDefault="007B4BC5">
      <w:pPr>
        <w:pStyle w:val="newncpi"/>
      </w:pPr>
      <w:r>
        <w:t>создание благоприятных условий для привлечения в экономику Брестской области национальных и иностранных инвестиций;</w:t>
      </w:r>
    </w:p>
    <w:p w:rsidR="007B4BC5" w:rsidRDefault="007B4BC5">
      <w:pPr>
        <w:pStyle w:val="newncpi"/>
      </w:pPr>
      <w:r>
        <w:t>увеличение объемов производства и конкурентоспособной продукции на экспорт;</w:t>
      </w:r>
    </w:p>
    <w:p w:rsidR="007B4BC5" w:rsidRDefault="007B4BC5">
      <w:pPr>
        <w:pStyle w:val="newncpi"/>
      </w:pPr>
      <w:r>
        <w:t>создание и развитие новых импортозамещающих производств;</w:t>
      </w:r>
    </w:p>
    <w:p w:rsidR="007B4BC5" w:rsidRDefault="007B4BC5">
      <w:pPr>
        <w:pStyle w:val="newncpi"/>
      </w:pPr>
      <w:r>
        <w:t>проведение реструктуризации и модернизации действующих производств с использованием передовых научно-инновационных разработок, новых прогрессивных и высоких технологий;</w:t>
      </w:r>
    </w:p>
    <w:p w:rsidR="007B4BC5" w:rsidRDefault="007B4BC5">
      <w:pPr>
        <w:pStyle w:val="newncpi"/>
      </w:pPr>
      <w:r>
        <w:t>повышение эффективности использования производственного потенциала, инженерной и транспортной инфраструктур;</w:t>
      </w:r>
    </w:p>
    <w:p w:rsidR="007B4BC5" w:rsidRDefault="007B4BC5">
      <w:pPr>
        <w:pStyle w:val="newncpi"/>
      </w:pPr>
      <w:r>
        <w:t>вовлечение в хозяйственный оборот неиспользуемых производственных мощностей и объектов незавершенного строительства;</w:t>
      </w:r>
    </w:p>
    <w:p w:rsidR="007B4BC5" w:rsidRDefault="007B4BC5">
      <w:pPr>
        <w:pStyle w:val="newncpi"/>
      </w:pPr>
      <w:r>
        <w:t>разработка и внедрение новых прогрессивных методов и форм хозяйствования, передового управленческого опыта, развитие деловой и предпринимательской активности;</w:t>
      </w:r>
    </w:p>
    <w:p w:rsidR="007B4BC5" w:rsidRDefault="007B4BC5">
      <w:pPr>
        <w:pStyle w:val="newncpi"/>
      </w:pPr>
      <w:r>
        <w:t>внедрение в экономику региона передовых ресурсо- и энергосберегающих технологий;</w:t>
      </w:r>
    </w:p>
    <w:p w:rsidR="007B4BC5" w:rsidRDefault="007B4BC5">
      <w:pPr>
        <w:pStyle w:val="newncpi"/>
      </w:pPr>
      <w:r>
        <w:t>расширение возможностей для обеспечения занятости населения за счет создания новых рабочих мест. </w:t>
      </w:r>
    </w:p>
    <w:p w:rsidR="007B4BC5" w:rsidRDefault="007B4BC5">
      <w:pPr>
        <w:pStyle w:val="point"/>
      </w:pPr>
      <w:r>
        <w:t>3. Управление СЭЗ «Брест» для достижения целей ее создания и решения поставленных задач осуществляется администрацией СЭЗ «Брест».</w:t>
      </w:r>
    </w:p>
    <w:p w:rsidR="007B4BC5" w:rsidRDefault="007B4BC5">
      <w:pPr>
        <w:pStyle w:val="newncpi"/>
      </w:pPr>
      <w:r>
        <w:t>В целях эффективного регулирования имущественных отношений администрации СЭЗ «Брест» может передаваться в оперативное управление имущество, находящееся в республиканской собственности.</w:t>
      </w:r>
    </w:p>
    <w:p w:rsidR="007B4BC5" w:rsidRDefault="007B4BC5">
      <w:pPr>
        <w:pStyle w:val="newncpi"/>
      </w:pPr>
      <w:r>
        <w:lastRenderedPageBreak/>
        <w:t>Распоряжение находящимися в оперативном управлении администрации СЭЗ «Брест» объектами государственной собственности осуществляется с учетом ограничений, устанавливаемых законодательством Республики Беларусь. При этом решение о сдаче в аренду резидентам СЭЗ «Брест» государственного имущества, находящегося в оперативном управлении ее администрации, принимается администрацией СЭЗ «Брест» самостоятельно.</w:t>
      </w:r>
    </w:p>
    <w:p w:rsidR="007B4BC5" w:rsidRDefault="007B4BC5">
      <w:pPr>
        <w:pStyle w:val="point"/>
      </w:pPr>
      <w:r>
        <w:t>4. Инвестиционная и предпринимательская деятельность в СЭЗ «Брест» в условиях специального правового режима СЭЗ «Брест» осуществляется резидентами СЭЗ «Брест».</w:t>
      </w:r>
    </w:p>
    <w:p w:rsidR="007B4BC5" w:rsidRDefault="007B4BC5">
      <w:pPr>
        <w:pStyle w:val="point"/>
      </w:pPr>
      <w:r>
        <w:t>5. Для рассмотрения вопроса о регистрации в качестве резидента СЭЗ «Брест» заявителем – юридическим лицом или индивидуальным предпринимателем (далее – заявитель) в администрацию СЭЗ «Брест» представляются следующие документы:</w:t>
      </w:r>
    </w:p>
    <w:p w:rsidR="007B4BC5" w:rsidRDefault="007B4BC5">
      <w:pPr>
        <w:pStyle w:val="newncpi"/>
      </w:pPr>
      <w:r>
        <w:t>заявление по установленной администрацией СЭЗ «Брест» форме;</w:t>
      </w:r>
    </w:p>
    <w:p w:rsidR="007B4BC5" w:rsidRDefault="007B4BC5">
      <w:pPr>
        <w:pStyle w:val="newncpi"/>
      </w:pPr>
      <w:r>
        <w:t>бизнес-план инвестиционного проекта по форме, установленной администрацией СЭЗ «Брест». Бизнес-план юридического лица, находящегося в подчинении либо акции (доли) которого переданы в управление республиканскому органу государственного управления, иной организации, подчиненной Правительству Республики Беларусь, Брестскому облисполкому, должен быть согласован таким органом государственного управления или организацией;</w:t>
      </w:r>
    </w:p>
    <w:p w:rsidR="007B4BC5" w:rsidRDefault="007B4BC5">
      <w:pPr>
        <w:pStyle w:val="newncpi"/>
      </w:pPr>
      <w:r>
        <w:t>платежный документ, подтверждающий уплату государственной пошлины за регистрацию в качестве резидента свободной экономической зоны.</w:t>
      </w:r>
    </w:p>
    <w:p w:rsidR="007B4BC5" w:rsidRDefault="007B4BC5">
      <w:pPr>
        <w:pStyle w:val="point"/>
      </w:pPr>
      <w:r>
        <w:t>6. Инвестиционный проект в соответствии с его бизнес-планом должен предусматривать:</w:t>
      </w:r>
    </w:p>
    <w:p w:rsidR="007B4BC5" w:rsidRDefault="007B4BC5">
      <w:pPr>
        <w:pStyle w:val="newncpi"/>
      </w:pPr>
      <w:r>
        <w:t>объем инвестиций в реализацию инвестиционного проекта в размере суммы, эквивалентной не менее 1 млн. евро, если иное не установлено в части второй настоящего пункта;</w:t>
      </w:r>
    </w:p>
    <w:p w:rsidR="007B4BC5" w:rsidRDefault="007B4BC5">
      <w:pPr>
        <w:pStyle w:val="newncpi"/>
      </w:pPr>
      <w:r>
        <w:t>создание и (или) развитие производства, ориентированного на экспорт и (или) импортозамещение.</w:t>
      </w:r>
    </w:p>
    <w:p w:rsidR="007B4BC5" w:rsidRDefault="007B4BC5">
      <w:pPr>
        <w:pStyle w:val="newncpi"/>
      </w:pPr>
      <w:r>
        <w:t>Инвестиционным проектом в соответствии с его бизнес-планом может предусматриваться объем инвестиций в сумме, эквивалентной не менее 500 тыс. евро, при условии осуществления инвестиций в указанном объеме в течение трех лет со дня заключения договора об условиях деятельности в СЭЗ «Брест».</w:t>
      </w:r>
    </w:p>
    <w:p w:rsidR="007B4BC5" w:rsidRDefault="007B4BC5">
      <w:pPr>
        <w:pStyle w:val="point"/>
      </w:pPr>
      <w:r>
        <w:t>7. Рассмотрение представленных заявителем документов, принятие решения и регистрация в качестве резидента СЭЗ «Брест» осуществляется администрацией СЭЗ «Брест» в срок, не превышающий десяти рабочих дней.</w:t>
      </w:r>
    </w:p>
    <w:p w:rsidR="007B4BC5" w:rsidRDefault="007B4BC5">
      <w:pPr>
        <w:pStyle w:val="point"/>
      </w:pPr>
      <w:r>
        <w:t>8. Договор об условиях деятельности в СЭЗ «Брест» по установленной администрацией форме заключается (продлевается) на срок реализации инвестиционного проекта, предусмотренный в бизнес-плане.</w:t>
      </w:r>
    </w:p>
    <w:p w:rsidR="007B4BC5" w:rsidRDefault="007B4BC5">
      <w:pPr>
        <w:pStyle w:val="newncpi"/>
      </w:pPr>
      <w:r>
        <w:t>Регистрация заявителя в качестве резидента СЭЗ «Брест» осуществляется путем внесения сведений о нем в реестр резидентов СЭЗ «Брест» в день заключения договора об условиях деятельности в СЭЗ «Брест» на срок его действия. Свидетельство о регистрации в качестве резидента СЭЗ «Брест» оформляется по форме согласно приложению к утвердившему настоящее Положение постановлению и выдается резиденту СЭЗ «Брест» в течение трех рабочих дней с даты его регистрации в качестве резидента.</w:t>
      </w:r>
    </w:p>
    <w:p w:rsidR="007B4BC5" w:rsidRDefault="007B4BC5">
      <w:pPr>
        <w:pStyle w:val="point"/>
      </w:pPr>
      <w:r>
        <w:t>9. Основаниями для принятия решения об отказе в регистрации в качестве резидента СЭЗ «Брест» являются:</w:t>
      </w:r>
    </w:p>
    <w:p w:rsidR="007B4BC5" w:rsidRDefault="007B4BC5">
      <w:pPr>
        <w:pStyle w:val="newncpi"/>
      </w:pPr>
      <w:r>
        <w:t>непредставление в администрацию СЭЗ «Брест» документов, предусмотренных в пункте 5 настоящего Положения;</w:t>
      </w:r>
    </w:p>
    <w:p w:rsidR="007B4BC5" w:rsidRDefault="007B4BC5">
      <w:pPr>
        <w:pStyle w:val="newncpi"/>
      </w:pPr>
      <w:r>
        <w:t>несоответствие инвестиционного проекта, предусмотренного в бизнес-плане, условиям, указанным в пункте 6 настоящего Положения, и иным актам законодательства;</w:t>
      </w:r>
    </w:p>
    <w:p w:rsidR="007B4BC5" w:rsidRDefault="007B4BC5">
      <w:pPr>
        <w:pStyle w:val="newncpi"/>
      </w:pPr>
      <w:r>
        <w:t>установление местонахождения заявителя вне границ СЭЗ «Брест»;</w:t>
      </w:r>
    </w:p>
    <w:p w:rsidR="007B4BC5" w:rsidRDefault="007B4BC5">
      <w:pPr>
        <w:pStyle w:val="newncpi"/>
      </w:pPr>
      <w:r>
        <w:t>незаключение договора об условиях деятельности в СЭЗ «Брест»;</w:t>
      </w:r>
    </w:p>
    <w:p w:rsidR="007B4BC5" w:rsidRDefault="007B4BC5">
      <w:pPr>
        <w:pStyle w:val="newncpi"/>
      </w:pPr>
      <w:r>
        <w:lastRenderedPageBreak/>
        <w:t>отсутствие в границах СЭЗ «Брест» производственных площадей и (или) земельного участка в размере, запрашиваемом для реализации инвестиционного проекта.</w:t>
      </w:r>
    </w:p>
    <w:p w:rsidR="007B4BC5" w:rsidRDefault="007B4BC5">
      <w:pPr>
        <w:pStyle w:val="point"/>
      </w:pPr>
      <w:r>
        <w:t>10. При принятии решения об отказе в регистрации в качестве резидента СЭЗ «Брест» ее администрация в течение трех рабочих дней обязана письменно уведомить заявителя о принятом решении с указанием оснований отказа.</w:t>
      </w:r>
    </w:p>
    <w:p w:rsidR="007B4BC5" w:rsidRDefault="007B4BC5">
      <w:pPr>
        <w:pStyle w:val="newncpi"/>
      </w:pPr>
      <w:r>
        <w:t>При этом договор об условиях деятельности в СЭЗ «Брест» не заключается, уплаченная государственная пошлина за регистрацию в качестве ее резидента подлежит возврату, а решение об отказе в регистрации в качестве резидента СЭЗ «Брест» может быть обжаловано в суд.</w:t>
      </w:r>
    </w:p>
    <w:p w:rsidR="007B4BC5" w:rsidRDefault="007B4BC5">
      <w:pPr>
        <w:pStyle w:val="point"/>
      </w:pPr>
      <w:r>
        <w:t>11. Исключен.</w:t>
      </w:r>
    </w:p>
    <w:p w:rsidR="007B4BC5" w:rsidRDefault="007B4BC5">
      <w:pPr>
        <w:pStyle w:val="point"/>
      </w:pPr>
      <w:r>
        <w:t>12. Исключен.</w:t>
      </w:r>
    </w:p>
    <w:p w:rsidR="007B4BC5" w:rsidRDefault="007B4BC5">
      <w:pPr>
        <w:pStyle w:val="point"/>
      </w:pPr>
      <w:r>
        <w:t>13. Резиденты СЭЗ «Брест» всех форм собственности самостоятельно формируют производственные программы и бизнес-планы развития, обеспечивая их соответствие условиям заключенных ими договоров об условиях деятельности в СЭЗ «Брест».</w:t>
      </w:r>
    </w:p>
    <w:p w:rsidR="007B4BC5" w:rsidRDefault="007B4BC5">
      <w:pPr>
        <w:pStyle w:val="point"/>
      </w:pPr>
      <w:r>
        <w:t>14. Резидент СЭЗ «Брест» при изменении его местонахождения или наименования юридического лица (фамилии, собственного имени и отчества (если таковое имеется) индивидуального предпринимателя) в течение десяти рабочих дней обязан направить в администрацию СЭЗ «Брест» соответствующее уведомление с представлением копий подтверждающих документов.</w:t>
      </w:r>
    </w:p>
    <w:p w:rsidR="007B4BC5" w:rsidRDefault="007B4BC5">
      <w:pPr>
        <w:pStyle w:val="newncpi"/>
      </w:pPr>
      <w:r>
        <w:t>Администрация СЭЗ «Брест» при необходимости готовит дополнительное соглашение к договору об условиях деятельности в СЭЗ «Брест» и оформляет новое свидетельство о регистрации в качестве резидента СЭЗ «Брест», за исключением случаев, когда такие изменения влекут утрату статуса резидента СЭЗ «Брест».</w:t>
      </w:r>
    </w:p>
    <w:p w:rsidR="007B4BC5" w:rsidRDefault="007B4BC5">
      <w:pPr>
        <w:pStyle w:val="newncpi"/>
      </w:pPr>
      <w:r>
        <w:t>Новое свидетельство о регистрации в качестве резидента СЭЗ «Брест» с сохранением прежнего срока регистрации выдается после возврата ранее выданного свидетельства и заключения дополнительного соглашения к договору об условиях деятельности в СЭЗ «Брест».</w:t>
      </w:r>
    </w:p>
    <w:p w:rsidR="007B4BC5" w:rsidRDefault="007B4BC5">
      <w:pPr>
        <w:pStyle w:val="point"/>
      </w:pPr>
      <w:r>
        <w:t>15. Администрация СЭЗ «Брест» на постоянной основе контролирует исполнение ее резидентами заключенных договоров об условиях деятельности в СЭЗ «Брест» и ход реализации инвестиционных проектов, в том числе с посещением при необходимости расположенных в ней строительных, производственных и иных объектов резидентов СЭЗ «Брест».</w:t>
      </w:r>
    </w:p>
    <w:p w:rsidR="007B4BC5" w:rsidRDefault="007B4BC5">
      <w:pPr>
        <w:pStyle w:val="newncpi"/>
      </w:pPr>
      <w:r>
        <w:t>В этих целях администрация СЭЗ «Брест» руководствуется данными статистической, бухгалтерской и иной отчетности, пояснениями резидентов СЭЗ «Брест», а также разрабатывает и принимает совместно с ними меры по обеспечению выполнения договора об условиях деятельности в СЭЗ «Брест».</w:t>
      </w:r>
    </w:p>
    <w:p w:rsidR="007B4BC5" w:rsidRDefault="007B4B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7B4BC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capu1"/>
            </w:pPr>
            <w:r>
              <w:t>УТВЕРЖДЕНО</w:t>
            </w:r>
          </w:p>
          <w:p w:rsidR="007B4BC5" w:rsidRDefault="007B4BC5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7B4BC5" w:rsidRDefault="007B4BC5">
            <w:pPr>
              <w:pStyle w:val="cap1"/>
            </w:pPr>
            <w:r>
              <w:t>21.05.2009 № 657</w:t>
            </w:r>
          </w:p>
        </w:tc>
      </w:tr>
    </w:tbl>
    <w:p w:rsidR="007B4BC5" w:rsidRDefault="007B4BC5">
      <w:pPr>
        <w:pStyle w:val="titleu"/>
      </w:pPr>
      <w:r>
        <w:t>ПОЛОЖЕНИЕ</w:t>
      </w:r>
      <w:r>
        <w:br/>
        <w:t>о свободной экономической зоне «Витебск»</w:t>
      </w:r>
    </w:p>
    <w:p w:rsidR="007B4BC5" w:rsidRDefault="007B4BC5">
      <w:pPr>
        <w:pStyle w:val="point"/>
      </w:pPr>
      <w:r>
        <w:t>1. Настоящим Положением определяются правовые основы функционирования свободной экономической зоны «Витебск» (далее – СЭЗ «Витебск»).</w:t>
      </w:r>
    </w:p>
    <w:p w:rsidR="007B4BC5" w:rsidRDefault="007B4BC5">
      <w:pPr>
        <w:pStyle w:val="point"/>
      </w:pPr>
      <w:r>
        <w:t>2. Задачами СЭЗ «Витебск» являются:</w:t>
      </w:r>
    </w:p>
    <w:p w:rsidR="007B4BC5" w:rsidRDefault="007B4BC5">
      <w:pPr>
        <w:pStyle w:val="newncpi"/>
      </w:pPr>
      <w:r>
        <w:t>развитие промышленности, расширение объемов торговли и экспорта, увеличение притока валюты, внедрение передового управленческого опыта и наиболее прогрессивных ресурсосберегающих малоотходных и безотходных технологий;</w:t>
      </w:r>
    </w:p>
    <w:p w:rsidR="007B4BC5" w:rsidRDefault="007B4BC5">
      <w:pPr>
        <w:pStyle w:val="newncpi"/>
      </w:pPr>
      <w:r>
        <w:lastRenderedPageBreak/>
        <w:t>повышение деловой активности, конкурентоспособности и экспортного потенциала отечественной экономики, проведение модернизации действующих предприятий, содействие их реформированию с использованием передовых технологий организации и управления производством;</w:t>
      </w:r>
    </w:p>
    <w:p w:rsidR="007B4BC5" w:rsidRDefault="007B4BC5">
      <w:pPr>
        <w:pStyle w:val="newncpi"/>
      </w:pPr>
      <w:r>
        <w:t>развитие ориентированных на экспорт и импортозамещающих производств, основанных на новых и высоких технологиях;</w:t>
      </w:r>
    </w:p>
    <w:p w:rsidR="007B4BC5" w:rsidRDefault="007B4BC5">
      <w:pPr>
        <w:pStyle w:val="newncpi"/>
      </w:pPr>
      <w:r>
        <w:t>разработка механизмов создания благоприятного инвестиционного климата, проведения структурной перестройки национальной экономики и ее интеграции в мировые экономические отношения, адаптации к рыночным условиям хозяйствования для последующей трансформации на другие территории республики;</w:t>
      </w:r>
    </w:p>
    <w:p w:rsidR="007B4BC5" w:rsidRDefault="007B4BC5">
      <w:pPr>
        <w:pStyle w:val="newncpi"/>
      </w:pPr>
      <w:r>
        <w:t>развитие торгово-экономического сотрудничества с другими государствами, расширение международного торгового обмена через Республику Беларусь;</w:t>
      </w:r>
    </w:p>
    <w:p w:rsidR="007B4BC5" w:rsidRDefault="007B4BC5">
      <w:pPr>
        <w:pStyle w:val="newncpi"/>
      </w:pPr>
      <w:r>
        <w:t>вовлечение в производственную деятельность неиспользуемого имущества, развитие и обеспечение эффективного использования имеющейся инженерной и транспортной инфраструктуры;</w:t>
      </w:r>
    </w:p>
    <w:p w:rsidR="007B4BC5" w:rsidRDefault="007B4BC5">
      <w:pPr>
        <w:pStyle w:val="newncpi"/>
      </w:pPr>
      <w:r>
        <w:t>повышение загрузки имеющихся производственных мощностей и занятости населения.</w:t>
      </w:r>
    </w:p>
    <w:p w:rsidR="007B4BC5" w:rsidRDefault="007B4BC5">
      <w:pPr>
        <w:pStyle w:val="point"/>
      </w:pPr>
      <w:r>
        <w:t>3. Управление СЭЗ «Витебск» для достижения целей ее создания и решения поставленных задач осуществляется администрацией СЭЗ «Витебск».</w:t>
      </w:r>
    </w:p>
    <w:p w:rsidR="007B4BC5" w:rsidRDefault="007B4BC5">
      <w:pPr>
        <w:pStyle w:val="newncpi"/>
      </w:pPr>
      <w:r>
        <w:t>В целях эффективного регулирования имущественных отношений администрации СЭЗ «Витебск» может передаваться в оперативное управление имущество, находящееся в республиканской собственности.</w:t>
      </w:r>
    </w:p>
    <w:p w:rsidR="007B4BC5" w:rsidRDefault="007B4BC5">
      <w:pPr>
        <w:pStyle w:val="newncpi"/>
      </w:pPr>
      <w:r>
        <w:t>Распоряжение находящимися в оперативном управлении администрации СЭЗ «Витебск» объектами государственной собственности осуществляется с учетом ограничений, устанавливаемых законодательством Республики Беларусь. При этом решение о сдаче в аренду резидентам СЭЗ «Витебск» государственного имущества, находящегося в оперативном управлении ее администрации, принимается администрацией СЭЗ «Витебск» самостоятельно.</w:t>
      </w:r>
    </w:p>
    <w:p w:rsidR="007B4BC5" w:rsidRDefault="007B4BC5">
      <w:pPr>
        <w:pStyle w:val="point"/>
      </w:pPr>
      <w:r>
        <w:t>4. Инвестиционная и предпринимательская деятельность в СЭЗ «Витебск» в условиях специального правового режима осуществляется резидентами СЭЗ «Витебск».</w:t>
      </w:r>
    </w:p>
    <w:p w:rsidR="007B4BC5" w:rsidRDefault="007B4BC5">
      <w:pPr>
        <w:pStyle w:val="point"/>
      </w:pPr>
      <w:r>
        <w:t>5. Для рассмотрения вопроса о регистрации в качестве резидента СЭЗ «Витебск» заявителем – юридическим лицом или индивидуальным предпринимателем (далее – заявитель) в администрацию СЭЗ «Витебск» представляются следующие документы:</w:t>
      </w:r>
    </w:p>
    <w:p w:rsidR="007B4BC5" w:rsidRDefault="007B4BC5">
      <w:pPr>
        <w:pStyle w:val="newncpi"/>
      </w:pPr>
      <w:r>
        <w:t>заявление по установленной администрацией СЭЗ «Витебск» форме;</w:t>
      </w:r>
    </w:p>
    <w:p w:rsidR="007B4BC5" w:rsidRDefault="007B4BC5">
      <w:pPr>
        <w:pStyle w:val="newncpi"/>
      </w:pPr>
      <w:r>
        <w:t>бизнес-план инвестиционного проекта по форме, установленной администрацией СЭЗ «Витебск». Бизнес-план юридического лица, находящегося в подчинении либо акции (доли) которого переданы в управление республиканскому органу государственного управления, иной организации, подчиненной Правительству Республики Беларусь, Витебскому облисполкому, должен быть согласован таким органом государственного управления или организацией;</w:t>
      </w:r>
    </w:p>
    <w:p w:rsidR="007B4BC5" w:rsidRDefault="007B4BC5">
      <w:pPr>
        <w:pStyle w:val="newncpi"/>
      </w:pPr>
      <w:r>
        <w:t>платежный документ, подтверждающий уплату государственной пошлины за регистрацию в качестве резидента свободной экономической зоны.</w:t>
      </w:r>
    </w:p>
    <w:p w:rsidR="007B4BC5" w:rsidRDefault="007B4BC5">
      <w:pPr>
        <w:pStyle w:val="point"/>
      </w:pPr>
      <w:r>
        <w:t>6. Инвестиционный проект в соответствии с его бизнес-планом должен предусматривать:</w:t>
      </w:r>
    </w:p>
    <w:p w:rsidR="007B4BC5" w:rsidRDefault="007B4BC5">
      <w:pPr>
        <w:pStyle w:val="newncpi"/>
      </w:pPr>
      <w:r>
        <w:t>объем инвестиций в реализацию инвестиционного проекта в размере суммы, эквивалентной не менее 1 млн. евро, если иное не установлено в части второй настоящего пункта;</w:t>
      </w:r>
    </w:p>
    <w:p w:rsidR="007B4BC5" w:rsidRDefault="007B4BC5">
      <w:pPr>
        <w:pStyle w:val="newncpi"/>
      </w:pPr>
      <w:r>
        <w:t>создание и (или) развитие производства, ориентированного на экспорт и (или) импортозамещение.</w:t>
      </w:r>
    </w:p>
    <w:p w:rsidR="007B4BC5" w:rsidRDefault="007B4BC5">
      <w:pPr>
        <w:pStyle w:val="newncpi"/>
      </w:pPr>
      <w:r>
        <w:t xml:space="preserve">Инвестиционным проектом в соответствии с его бизнес-планом может предусматриваться объем инвестиций в сумме, эквивалентной не менее 500 тыс. евро, при </w:t>
      </w:r>
      <w:r>
        <w:lastRenderedPageBreak/>
        <w:t>условии осуществления инвестиций в указанном объеме в течение трех лет со дня заключения договора об условиях деятельности в СЭЗ «Витебск».</w:t>
      </w:r>
    </w:p>
    <w:p w:rsidR="007B4BC5" w:rsidRDefault="007B4BC5">
      <w:pPr>
        <w:pStyle w:val="point"/>
      </w:pPr>
      <w:r>
        <w:t>7. Рассмотрение представленных заявителем документов, принятие решения и регистрация в качестве резидента СЭЗ «Витебск» осуществляется администрацией СЭЗ «Витебск» в срок, не превышающий десяти рабочих дней.</w:t>
      </w:r>
    </w:p>
    <w:p w:rsidR="007B4BC5" w:rsidRDefault="007B4BC5">
      <w:pPr>
        <w:pStyle w:val="point"/>
      </w:pPr>
      <w:r>
        <w:t>8. Договор об условиях деятельности в СЭЗ «Витебск» по установленной ее администрацией форме заключается (продлевается) на срок реализации инвестиционного проекта, предусмотренный в бизнес-плане.</w:t>
      </w:r>
    </w:p>
    <w:p w:rsidR="007B4BC5" w:rsidRDefault="007B4BC5">
      <w:pPr>
        <w:pStyle w:val="newncpi"/>
      </w:pPr>
      <w:r>
        <w:t>Регистрация заявителя в качестве резидента СЭЗ «Витебск» осуществляется путем внесения сведений о нем в реестр резидентов СЭЗ «Витебск» в день заключения договора об условиях деятельности в СЭЗ «Витебск» на срок его действия. Свидетельство о регистрации в качестве резидента СЭЗ «Витебск» оформляется по форме согласно приложению к утвердившему настоящее Положение постановлению и выдается резиденту СЭЗ «Витебск» в течение трех рабочих дней с даты его регистрации в качестве резидента.</w:t>
      </w:r>
    </w:p>
    <w:p w:rsidR="007B4BC5" w:rsidRDefault="007B4BC5">
      <w:pPr>
        <w:pStyle w:val="point"/>
      </w:pPr>
      <w:r>
        <w:t>9. Основаниями для принятия решения об отказе в регистрации в качестве резидента СЭЗ «Витебск» являются:</w:t>
      </w:r>
    </w:p>
    <w:p w:rsidR="007B4BC5" w:rsidRDefault="007B4BC5">
      <w:pPr>
        <w:pStyle w:val="newncpi"/>
      </w:pPr>
      <w:r>
        <w:t>непредставление в администрацию СЭЗ «Витебск» документов, предусмотренных в пункте 5 настоящего Положения;</w:t>
      </w:r>
    </w:p>
    <w:p w:rsidR="007B4BC5" w:rsidRDefault="007B4BC5">
      <w:pPr>
        <w:pStyle w:val="newncpi"/>
      </w:pPr>
      <w:r>
        <w:t>несоответствие инвестиционного проекта, предусмотренного в бизнес-плане, условиям, указанным в пункте 6 настоящего Положения, и иным актам законодательства;</w:t>
      </w:r>
    </w:p>
    <w:p w:rsidR="007B4BC5" w:rsidRDefault="007B4BC5">
      <w:pPr>
        <w:pStyle w:val="newncpi"/>
      </w:pPr>
      <w:r>
        <w:t>установление местонахождения заявителя вне границ СЭЗ «Витебск»;</w:t>
      </w:r>
    </w:p>
    <w:p w:rsidR="007B4BC5" w:rsidRDefault="007B4BC5">
      <w:pPr>
        <w:pStyle w:val="newncpi"/>
      </w:pPr>
      <w:r>
        <w:t>незаключение договора об условиях деятельности в СЭЗ «Витебск»;</w:t>
      </w:r>
    </w:p>
    <w:p w:rsidR="007B4BC5" w:rsidRDefault="007B4BC5">
      <w:pPr>
        <w:pStyle w:val="newncpi"/>
      </w:pPr>
      <w:r>
        <w:t>отсутствие в границах СЭЗ «Витебск» производственных площадей и (или) земельного участка в размере, запрашиваемом для реализации инвестиционного проекта.</w:t>
      </w:r>
    </w:p>
    <w:p w:rsidR="007B4BC5" w:rsidRDefault="007B4BC5">
      <w:pPr>
        <w:pStyle w:val="point"/>
      </w:pPr>
      <w:r>
        <w:t>10. При принятии решения об отказе в регистрации в качестве резидента СЭЗ «Витебск» ее администрация в течение трех рабочих дней обязана письменно уведомить заявителя о принятом решении с указанием оснований отказа.</w:t>
      </w:r>
    </w:p>
    <w:p w:rsidR="007B4BC5" w:rsidRDefault="007B4BC5">
      <w:pPr>
        <w:pStyle w:val="newncpi"/>
      </w:pPr>
      <w:r>
        <w:t>При этом договор об условиях деятельности в СЭЗ «Витебск» не заключается, уплаченная государственная пошлина за регистрацию в качестве ее резидента подлежит возврату, а решение об отказе в регистрации в качестве резидента СЭЗ «Витебск» может быть обжаловано в суд.</w:t>
      </w:r>
    </w:p>
    <w:p w:rsidR="007B4BC5" w:rsidRDefault="007B4BC5">
      <w:pPr>
        <w:pStyle w:val="point"/>
      </w:pPr>
      <w:r>
        <w:t>11. Исключен.</w:t>
      </w:r>
    </w:p>
    <w:p w:rsidR="007B4BC5" w:rsidRDefault="007B4BC5">
      <w:pPr>
        <w:pStyle w:val="point"/>
      </w:pPr>
      <w:r>
        <w:t>12. Исключен.</w:t>
      </w:r>
    </w:p>
    <w:p w:rsidR="007B4BC5" w:rsidRDefault="007B4BC5">
      <w:pPr>
        <w:pStyle w:val="point"/>
      </w:pPr>
      <w:r>
        <w:t>13. Резиденты СЭЗ «Витебск» всех форм собственности самостоятельно формируют производственные программы и бизнес-планы развития, обеспечивая их соответствие условиям заключенных ими договоров об условиях деятельности в СЭЗ «Витебск».</w:t>
      </w:r>
    </w:p>
    <w:p w:rsidR="007B4BC5" w:rsidRDefault="007B4BC5">
      <w:pPr>
        <w:pStyle w:val="point"/>
      </w:pPr>
      <w:r>
        <w:t>14. Резидент СЭЗ «Витебск» при изменении его местонахождения или наименования юридического лица (фамилии, собственного имени и отчества (если таковое имеется) индивидуального предпринимателя) в течение десяти рабочих дней обязан направить в администрацию СЭЗ «Витебск» соответствующее уведомление с представлением копий подтверждающих документов.</w:t>
      </w:r>
    </w:p>
    <w:p w:rsidR="007B4BC5" w:rsidRDefault="007B4BC5">
      <w:pPr>
        <w:pStyle w:val="newncpi"/>
      </w:pPr>
      <w:r>
        <w:t>Администрация СЭЗ «Витебск» при необходимости готовит дополнительное соглашение к договору об условиях деятельности в СЭЗ «Витебск» и оформляет новое свидетельство о регистрации в качестве резидента СЭЗ «Витебск», за исключением случаев, когда такие изменения влекут утрату статуса резидента.</w:t>
      </w:r>
    </w:p>
    <w:p w:rsidR="007B4BC5" w:rsidRDefault="007B4BC5">
      <w:pPr>
        <w:pStyle w:val="newncpi"/>
      </w:pPr>
      <w:r>
        <w:t>Новое свидетельство о регистрации в качестве резидента СЭЗ «Витебск» с сохранением прежнего срока регистрации выдается после возврата ранее выданного свидетельства и заключения дополнительного соглашения к договору об условиях деятельности в СЭЗ «Витебск».</w:t>
      </w:r>
    </w:p>
    <w:p w:rsidR="007B4BC5" w:rsidRDefault="007B4BC5">
      <w:pPr>
        <w:pStyle w:val="point"/>
      </w:pPr>
      <w:r>
        <w:t xml:space="preserve">15. Администрация СЭЗ «Витебск» на постоянной основе контролирует исполнение ее резидентами условий заключенных договоров об условиях деятельности в СЭЗ «Витебск» и ход реализации инвестиционных проектов, в том числе с посещением при </w:t>
      </w:r>
      <w:r>
        <w:lastRenderedPageBreak/>
        <w:t>необходимости расположенных в ней строительных, производственных и иных объектов резидентов СЭЗ «Витебск».</w:t>
      </w:r>
    </w:p>
    <w:p w:rsidR="007B4BC5" w:rsidRDefault="007B4BC5">
      <w:pPr>
        <w:pStyle w:val="newncpi"/>
      </w:pPr>
      <w:r>
        <w:t>В этих целях администрация СЭЗ «Витебск» руководствуется данными статистической, бухгалтерской и иной отчетности, пояснениями резидентов СЭЗ «Витебск», а также разрабатывает и принимает совместно с ними меры по обеспечению выполнения договора об условиях деятельности в СЭЗ «Витебск».</w:t>
      </w:r>
    </w:p>
    <w:p w:rsidR="007B4BC5" w:rsidRDefault="007B4B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7B4BC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capu1"/>
            </w:pPr>
            <w:r>
              <w:t>УТВЕРЖДЕНО</w:t>
            </w:r>
          </w:p>
          <w:p w:rsidR="007B4BC5" w:rsidRDefault="007B4BC5">
            <w:pPr>
              <w:pStyle w:val="cap1"/>
            </w:pPr>
            <w:r>
              <w:t>Постановление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7B4BC5" w:rsidRDefault="007B4BC5">
            <w:pPr>
              <w:pStyle w:val="cap1"/>
            </w:pPr>
            <w:r>
              <w:t>21.05.2009 № 657</w:t>
            </w:r>
          </w:p>
        </w:tc>
      </w:tr>
    </w:tbl>
    <w:p w:rsidR="007B4BC5" w:rsidRDefault="007B4BC5">
      <w:pPr>
        <w:pStyle w:val="titleu"/>
      </w:pPr>
      <w:r>
        <w:t>ПОЛОЖЕНИЕ</w:t>
      </w:r>
      <w:r>
        <w:br/>
        <w:t>о свободной экономической зоне «Гомель-Ратон»</w:t>
      </w:r>
    </w:p>
    <w:p w:rsidR="007B4BC5" w:rsidRDefault="007B4BC5">
      <w:pPr>
        <w:pStyle w:val="point"/>
      </w:pPr>
      <w:r>
        <w:t>1. Настоящим Положением определяются правовые основы функционирования СЭЗ «Гомель-Ратон» (далее – СЭЗ «Гомель-Ратон»).</w:t>
      </w:r>
    </w:p>
    <w:p w:rsidR="007B4BC5" w:rsidRDefault="007B4BC5">
      <w:pPr>
        <w:pStyle w:val="point"/>
      </w:pPr>
      <w:r>
        <w:t>2. Задачами СЭЗ «Гомель-Ратон» являются:</w:t>
      </w:r>
    </w:p>
    <w:p w:rsidR="007B4BC5" w:rsidRDefault="007B4BC5">
      <w:pPr>
        <w:pStyle w:val="newncpi"/>
      </w:pPr>
      <w:r>
        <w:t>развитие промышленности, расширение объемов торговли и экспорта, увеличение притока валюты, внедрение новейших технологий и передового управленческого опыта, комплексного использования государственного, частного отечественного и иностранного капитала;</w:t>
      </w:r>
    </w:p>
    <w:p w:rsidR="007B4BC5" w:rsidRDefault="007B4BC5">
      <w:pPr>
        <w:pStyle w:val="newncpi"/>
      </w:pPr>
      <w:r>
        <w:t>повышение деловой активности, конкурентоспособности и экспортного потенциала отечественной экономики, проведение модернизации действующих предприятий, содействие их реформированию с использованием передовых технологий организации и управления производством;</w:t>
      </w:r>
    </w:p>
    <w:p w:rsidR="007B4BC5" w:rsidRDefault="007B4BC5">
      <w:pPr>
        <w:pStyle w:val="newncpi"/>
      </w:pPr>
      <w:r>
        <w:t>вовлечение в хозяйственный оборот незадействованных производственных мощностей на территории СЭЗ «Гомель-Ратон»;</w:t>
      </w:r>
    </w:p>
    <w:p w:rsidR="007B4BC5" w:rsidRDefault="007B4BC5">
      <w:pPr>
        <w:pStyle w:val="newncpi"/>
      </w:pPr>
      <w:r>
        <w:t>развитие ориентированных на экспорт и импортозамещающих производств, основанных на новых и высоких технологиях;</w:t>
      </w:r>
    </w:p>
    <w:p w:rsidR="007B4BC5" w:rsidRDefault="007B4BC5">
      <w:pPr>
        <w:pStyle w:val="newncpi"/>
      </w:pPr>
      <w:r>
        <w:t>разработка механизмов создания благоприятного инвестиционного климата, проведения структурной перестройки национальной экономики и ее интеграции в мировые экономические отношения, адаптации к рыночным условиям хозяйствования для последующей трансформации на другие территории республики;</w:t>
      </w:r>
    </w:p>
    <w:p w:rsidR="007B4BC5" w:rsidRDefault="007B4BC5">
      <w:pPr>
        <w:pStyle w:val="newncpi"/>
      </w:pPr>
      <w:r>
        <w:t>внедрение в производство отечественных и зарубежных научно-технических разработок и изобретений с последующим их использованием в других организациях республики;</w:t>
      </w:r>
    </w:p>
    <w:p w:rsidR="007B4BC5" w:rsidRDefault="007B4BC5">
      <w:pPr>
        <w:pStyle w:val="newncpi"/>
      </w:pPr>
      <w:r>
        <w:t>развитие и эффективное использование транспортной инфраструктуры зоны;</w:t>
      </w:r>
    </w:p>
    <w:p w:rsidR="007B4BC5" w:rsidRDefault="007B4BC5">
      <w:pPr>
        <w:pStyle w:val="newncpi"/>
      </w:pPr>
      <w:r>
        <w:t>развитие торгово-экономического сотрудничества с другими государствами, расширение международного торгового обмена через Республику Беларусь;</w:t>
      </w:r>
    </w:p>
    <w:p w:rsidR="007B4BC5" w:rsidRDefault="007B4BC5">
      <w:pPr>
        <w:pStyle w:val="newncpi"/>
      </w:pPr>
      <w:r>
        <w:t>вовлечение в производственную деятельность неиспользуемого имущества, нетрадиционных природных ресурсов и источников энергии, развитие и обеспечение эффективного использования имеющейся инженерной и транспортной инфраструктуры;</w:t>
      </w:r>
    </w:p>
    <w:p w:rsidR="007B4BC5" w:rsidRDefault="007B4BC5">
      <w:pPr>
        <w:pStyle w:val="newncpi"/>
      </w:pPr>
      <w:r>
        <w:t>проведение санации и реструктуризации отдельных объектов, повышение загрузки имеющихся производственных мощностей и занятости населения.</w:t>
      </w:r>
    </w:p>
    <w:p w:rsidR="007B4BC5" w:rsidRDefault="007B4BC5">
      <w:pPr>
        <w:pStyle w:val="point"/>
      </w:pPr>
      <w:r>
        <w:t>3. Управление СЭЗ «Гомель-Ратон» для достижения целей ее создания и решения поставленных задач осуществляется администрацией СЭЗ «Гомель-Ратон».</w:t>
      </w:r>
    </w:p>
    <w:p w:rsidR="007B4BC5" w:rsidRDefault="007B4BC5">
      <w:pPr>
        <w:pStyle w:val="newncpi"/>
      </w:pPr>
      <w:r>
        <w:t>В целях эффективного регулирования имущественных отношений администрации СЭЗ «Гомель-Ратон» может передаваться в оперативное управление имущество, находящееся в республиканской собственности.</w:t>
      </w:r>
    </w:p>
    <w:p w:rsidR="007B4BC5" w:rsidRDefault="007B4BC5">
      <w:pPr>
        <w:pStyle w:val="newncpi"/>
      </w:pPr>
      <w:r>
        <w:t xml:space="preserve">Распоряжение находящимися в оперативном управлении администрации СЭЗ «Гомель-Ратон» объектами государственной собственности осуществляется с учетом </w:t>
      </w:r>
      <w:r>
        <w:lastRenderedPageBreak/>
        <w:t>ограничений, устанавливаемых законодательством Республики Беларусь. При этом решение о сдаче в аренду резидентам СЭЗ «Гомель-Ратон» государственного имущества, находящегося в оперативном управлении ее администрации, принимается администрацией СЭЗ «Гомель-Ратон» самостоятельно.</w:t>
      </w:r>
    </w:p>
    <w:p w:rsidR="007B4BC5" w:rsidRDefault="007B4BC5">
      <w:pPr>
        <w:pStyle w:val="point"/>
      </w:pPr>
      <w:r>
        <w:t>4. Инвестиционная и предпринимательская деятельность в СЭЗ «Гомель-Ратон» в условиях специального правового режима осуществляется резидентами СЭЗ «Гомель-Ратон».</w:t>
      </w:r>
    </w:p>
    <w:p w:rsidR="007B4BC5" w:rsidRDefault="007B4BC5">
      <w:pPr>
        <w:pStyle w:val="point"/>
      </w:pPr>
      <w:r>
        <w:t>5. Для рассмотрения вопроса о регистрации в качестве резидента СЭЗ «Гомель-Ратон» заявителем – юридическим лицом или индивидуальным предпринимателем (далее – заявитель) в администрацию СЭЗ «Гомель-Ратон» представляются следующие документы:</w:t>
      </w:r>
    </w:p>
    <w:p w:rsidR="007B4BC5" w:rsidRDefault="007B4BC5">
      <w:pPr>
        <w:pStyle w:val="newncpi"/>
      </w:pPr>
      <w:r>
        <w:t>заявление по установленной администрацией СЭЗ «Гомель-Ратон» форме;</w:t>
      </w:r>
    </w:p>
    <w:p w:rsidR="007B4BC5" w:rsidRDefault="007B4BC5">
      <w:pPr>
        <w:pStyle w:val="newncpi"/>
      </w:pPr>
      <w:r>
        <w:t>бизнес-план инвестиционного проекта по форме, установленной администрацией СЭЗ «Гомель-Ратон». Бизнес-план юридического лица, находящегося в подчинении либо акции (доли) которого переданы в управление республиканскому органу государственного управления, иной организации, подчиненной Правительству Республики Беларусь, Гомельскому облисполкому, должен быть согласован таким органом государственного управления или организацией;</w:t>
      </w:r>
    </w:p>
    <w:p w:rsidR="007B4BC5" w:rsidRDefault="007B4BC5">
      <w:pPr>
        <w:pStyle w:val="newncpi"/>
      </w:pPr>
      <w:r>
        <w:t>платежный документ, подтверждающий уплату государственной пошлины за регистрацию в качестве резидента СЭЗ.</w:t>
      </w:r>
    </w:p>
    <w:p w:rsidR="007B4BC5" w:rsidRDefault="007B4BC5">
      <w:pPr>
        <w:pStyle w:val="point"/>
      </w:pPr>
      <w:r>
        <w:t>6. Инвестиционный проект в соответствии с его бизнес-планом должен предусматривать:</w:t>
      </w:r>
    </w:p>
    <w:p w:rsidR="007B4BC5" w:rsidRDefault="007B4BC5">
      <w:pPr>
        <w:pStyle w:val="newncpi"/>
      </w:pPr>
      <w:r>
        <w:t>объем инвестиций в реализацию инвестиционного проекта в размере суммы, эквивалентной не менее 1 млн. евро, если иное не установлено в части второй настоящего пункта;</w:t>
      </w:r>
    </w:p>
    <w:p w:rsidR="007B4BC5" w:rsidRDefault="007B4BC5">
      <w:pPr>
        <w:pStyle w:val="newncpi"/>
      </w:pPr>
      <w:r>
        <w:t>создание и (или) развитие производства, ориентированного на экспорт и (или) импортозамещение.</w:t>
      </w:r>
    </w:p>
    <w:p w:rsidR="007B4BC5" w:rsidRDefault="007B4BC5">
      <w:pPr>
        <w:pStyle w:val="newncpi"/>
      </w:pPr>
      <w:r>
        <w:t>Инвестиционным проектом в соответствии с его бизнес-планом может предусматриваться объем инвестиций в сумме, эквивалентной не менее 500 тыс. евро, при условии осуществления инвестиций в указанном объеме в течение трех лет со дня заключения договора об условиях деятельности в СЭЗ «Гомель-Ратон».</w:t>
      </w:r>
    </w:p>
    <w:p w:rsidR="007B4BC5" w:rsidRDefault="007B4BC5">
      <w:pPr>
        <w:pStyle w:val="point"/>
      </w:pPr>
      <w:r>
        <w:t>7. Рассмотрение представленных заявителем документов, принятие решения и регистрация в качестве резидента СЭЗ «Гомель-Ратон» осуществляется администрацией СЭЗ «Гомель-Ратон» в срок, не превышающий десяти рабочих дней.</w:t>
      </w:r>
    </w:p>
    <w:p w:rsidR="007B4BC5" w:rsidRDefault="007B4BC5">
      <w:pPr>
        <w:pStyle w:val="point"/>
      </w:pPr>
      <w:r>
        <w:t>8. Договор об условиях деятельности в СЭЗ «Гомель-Ратон» по установленной ее администрацией форме заключается (продлевается) на срок реализации инвестиционного проекта, предусмотренный в бизнес-плане.</w:t>
      </w:r>
    </w:p>
    <w:p w:rsidR="007B4BC5" w:rsidRDefault="007B4BC5">
      <w:pPr>
        <w:pStyle w:val="newncpi"/>
      </w:pPr>
      <w:r>
        <w:t>Регистрация заявителя в качестве резидента СЭЗ «Гомель-Ратон» осуществляется путем внесения сведений о нем в реестр резидентов СЭЗ «Гомель-Ратон» в день заключения договора об условиях деятельности в СЭЗ «Гомель-Ратон» на срок его действия. Свидетельство о регистрации в качестве резидента СЭЗ «Гомель-Ратон» оформляется по форме согласно приложению к утвердившему настоящее Положение постановлению и выдается резиденту СЭЗ «Гомель-Ратон» в течение трех рабочих дней с даты его регистрации в качестве резидента.</w:t>
      </w:r>
    </w:p>
    <w:p w:rsidR="007B4BC5" w:rsidRDefault="007B4BC5">
      <w:pPr>
        <w:pStyle w:val="point"/>
      </w:pPr>
      <w:r>
        <w:t>9. Основаниями для принятия решения об отказе в регистрации в качестве резидента СЭЗ «Гомель-Ратон» являются:</w:t>
      </w:r>
    </w:p>
    <w:p w:rsidR="007B4BC5" w:rsidRDefault="007B4BC5">
      <w:pPr>
        <w:pStyle w:val="newncpi"/>
      </w:pPr>
      <w:r>
        <w:t>непредставление в администрацию СЭЗ «Гомель-Ратон» документов, предусмотренных в пункте 5 настоящего Положения;</w:t>
      </w:r>
    </w:p>
    <w:p w:rsidR="007B4BC5" w:rsidRDefault="007B4BC5">
      <w:pPr>
        <w:pStyle w:val="newncpi"/>
      </w:pPr>
      <w:r>
        <w:t>несоответствие инвестиционного проекта, предусмотренного в бизнес-плане, условиям, указанным в пункте 6 настоящего Положения, и иным актам законодательства;</w:t>
      </w:r>
    </w:p>
    <w:p w:rsidR="007B4BC5" w:rsidRDefault="007B4BC5">
      <w:pPr>
        <w:pStyle w:val="newncpi"/>
      </w:pPr>
      <w:r>
        <w:t>установление местонахождения заявителя вне границ СЭЗ «Гомель-Ратон»;</w:t>
      </w:r>
    </w:p>
    <w:p w:rsidR="007B4BC5" w:rsidRDefault="007B4BC5">
      <w:pPr>
        <w:pStyle w:val="newncpi"/>
      </w:pPr>
      <w:r>
        <w:t>незаключение договора об условиях деятельности в СЭЗ «Гомель-Ратон»;</w:t>
      </w:r>
    </w:p>
    <w:p w:rsidR="007B4BC5" w:rsidRDefault="007B4BC5">
      <w:pPr>
        <w:pStyle w:val="newncpi"/>
      </w:pPr>
      <w:r>
        <w:lastRenderedPageBreak/>
        <w:t>отсутствие в границах СЭЗ «Гомель-Ратон» производственных площадей и (или) земельного участка в размере, запрашиваемом для реализации инвестиционного проекта.</w:t>
      </w:r>
    </w:p>
    <w:p w:rsidR="007B4BC5" w:rsidRDefault="007B4BC5">
      <w:pPr>
        <w:pStyle w:val="point"/>
      </w:pPr>
      <w:r>
        <w:t>10. При принятии решения об отказе в регистрации в качестве резидента СЭЗ «Гомель-Ратон» ее администрация в течение трех рабочих дней обязана письменно уведомить заявителя о принятом решении с указанием оснований отказа.</w:t>
      </w:r>
    </w:p>
    <w:p w:rsidR="007B4BC5" w:rsidRDefault="007B4BC5">
      <w:pPr>
        <w:pStyle w:val="newncpi"/>
      </w:pPr>
      <w:r>
        <w:t>При этом договор об условиях деятельности в СЭЗ «Гомель-Ратон» не заключается, уплаченная государственная пошлина за регистрацию в качестве ее резидента подлежит возврату, а решение об отказе в регистрации в качестве резидента СЭЗ «Гомель-Ратон» может быть обжаловано в суд.</w:t>
      </w:r>
    </w:p>
    <w:p w:rsidR="007B4BC5" w:rsidRDefault="007B4BC5">
      <w:pPr>
        <w:pStyle w:val="point"/>
      </w:pPr>
      <w:r>
        <w:t>11. Исключен.</w:t>
      </w:r>
    </w:p>
    <w:p w:rsidR="007B4BC5" w:rsidRDefault="007B4BC5">
      <w:pPr>
        <w:pStyle w:val="point"/>
      </w:pPr>
      <w:r>
        <w:t>12. Исключен.</w:t>
      </w:r>
    </w:p>
    <w:p w:rsidR="007B4BC5" w:rsidRDefault="007B4BC5">
      <w:pPr>
        <w:pStyle w:val="point"/>
      </w:pPr>
      <w:r>
        <w:t>13. Резиденты СЭЗ «Гомель-Ратон» всех форм собственности самостоятельно формируют производственные программы и бизнес-планы развития, обеспечивая их соответствие условиям заключенных ими договоров об условиях деятельности в СЭЗ «Гомель-Ратон».</w:t>
      </w:r>
    </w:p>
    <w:p w:rsidR="007B4BC5" w:rsidRDefault="007B4BC5">
      <w:pPr>
        <w:pStyle w:val="point"/>
      </w:pPr>
      <w:r>
        <w:t>14. Резидент СЭЗ «Гомель-Ратон» при изменении его местонахождения или наименования юридического лица (фамилии, собственного имени и отчества (если таковое имеется) индивидуального предпринимателя) в течение десяти рабочих дней обязан направить в администрацию СЭЗ «Гомель-Ратон» соответствующее уведомление с представлением копий подтверждающих документов.</w:t>
      </w:r>
    </w:p>
    <w:p w:rsidR="007B4BC5" w:rsidRDefault="007B4BC5">
      <w:pPr>
        <w:pStyle w:val="newncpi"/>
      </w:pPr>
      <w:r>
        <w:t>Администрация СЭЗ «Гомель-Ратон» при необходимости готовит дополнительное соглашение к договору об условиях деятельности в СЭЗ «Гомель-Ратон» и оформляет новое свидетельство о регистрации в качестве резидента СЭЗ «Гомель-Ратон», за исключением случаев, когда такие изменения влекут утрату статуса резидента.</w:t>
      </w:r>
    </w:p>
    <w:p w:rsidR="007B4BC5" w:rsidRDefault="007B4BC5">
      <w:pPr>
        <w:pStyle w:val="newncpi"/>
      </w:pPr>
      <w:r>
        <w:t>Новое свидетельство о регистрации в качестве резидента СЭЗ «Гомель-Ратон» с сохранением прежнего срока регистрации выдается после возврата ранее выданного свидетельства и заключения дополнительного соглашения к договору об условиях деятельности в СЭЗ «Гомель-Ратон».</w:t>
      </w:r>
    </w:p>
    <w:p w:rsidR="007B4BC5" w:rsidRDefault="007B4BC5">
      <w:pPr>
        <w:pStyle w:val="point"/>
      </w:pPr>
      <w:r>
        <w:t>15. Администрация СЭЗ «Гомель-Ратон» на постоянной основе контролирует исполнение ее резидентами условий заключенных договоров об условиях деятельности в СЭЗ «Гомель-Ратон» и ход реализации инвестиционных проектов, в том числе с посещением при необходимости расположенных в ней строительных, производственных и иных объектов резидентов СЭЗ «Гомель-Ратон».</w:t>
      </w:r>
    </w:p>
    <w:p w:rsidR="007B4BC5" w:rsidRDefault="007B4BC5">
      <w:pPr>
        <w:pStyle w:val="newncpi"/>
      </w:pPr>
      <w:r>
        <w:t>В этих целях администрация СЭЗ «Гомель-Ратон» руководствуется данными статистической, бухгалтерской и иной отчетности, пояснениями резидентов СЭЗ «Гомель-Ратон», а также разрабатывает и принимает совместно с ним меры по обеспечению выполнения договора об условиях деятельности в СЭЗ «Гомель-Ратон».</w:t>
      </w:r>
    </w:p>
    <w:p w:rsidR="007B4BC5" w:rsidRDefault="007B4B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7B4BC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capu1"/>
            </w:pPr>
            <w:r>
              <w:t>УТВЕРЖДЕНО</w:t>
            </w:r>
          </w:p>
          <w:p w:rsidR="007B4BC5" w:rsidRDefault="007B4BC5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7B4BC5" w:rsidRDefault="007B4BC5">
            <w:pPr>
              <w:pStyle w:val="cap1"/>
            </w:pPr>
            <w:r>
              <w:t>21.05.2009 № 657</w:t>
            </w:r>
          </w:p>
        </w:tc>
      </w:tr>
    </w:tbl>
    <w:p w:rsidR="007B4BC5" w:rsidRDefault="007B4BC5">
      <w:pPr>
        <w:pStyle w:val="titleu"/>
      </w:pPr>
      <w:r>
        <w:t>ПОЛОЖЕНИЕ</w:t>
      </w:r>
      <w:r>
        <w:br/>
        <w:t>о свободной экономической зоне «Гродноинвест»</w:t>
      </w:r>
    </w:p>
    <w:p w:rsidR="007B4BC5" w:rsidRDefault="007B4BC5">
      <w:pPr>
        <w:pStyle w:val="point"/>
      </w:pPr>
      <w:r>
        <w:t>1. Настоящим Положением определяются правовые основы функционирования СЭЗ «Гродноинвест» (далее – СЭЗ «Гродноинвест»).</w:t>
      </w:r>
    </w:p>
    <w:p w:rsidR="007B4BC5" w:rsidRDefault="007B4BC5">
      <w:pPr>
        <w:pStyle w:val="point"/>
      </w:pPr>
      <w:r>
        <w:t>2. Задачами СЭЗ «Гродноинвест» являются:</w:t>
      </w:r>
    </w:p>
    <w:p w:rsidR="007B4BC5" w:rsidRDefault="007B4BC5">
      <w:pPr>
        <w:pStyle w:val="newncpi"/>
      </w:pPr>
      <w:r>
        <w:t>создание благоприятных условий для привлечения в экономику Гродненской области национальных и иностранных инвестиций;</w:t>
      </w:r>
    </w:p>
    <w:p w:rsidR="007B4BC5" w:rsidRDefault="007B4BC5">
      <w:pPr>
        <w:pStyle w:val="newncpi"/>
      </w:pPr>
      <w:r>
        <w:lastRenderedPageBreak/>
        <w:t>развитие промышленности и расширение объемов экспорта продукции, товаров (работ, услуг);</w:t>
      </w:r>
    </w:p>
    <w:p w:rsidR="007B4BC5" w:rsidRDefault="007B4BC5">
      <w:pPr>
        <w:pStyle w:val="newncpi"/>
      </w:pPr>
      <w:r>
        <w:t>создание и развитие импортозамещающих производств;</w:t>
      </w:r>
    </w:p>
    <w:p w:rsidR="007B4BC5" w:rsidRDefault="007B4BC5">
      <w:pPr>
        <w:pStyle w:val="newncpi"/>
      </w:pPr>
      <w:r>
        <w:t>проведение реструктуризации и модернизации действующих производств с использованием передовых научно-инновационных разработок, новых прогрессивных и высоких технологий;</w:t>
      </w:r>
    </w:p>
    <w:p w:rsidR="007B4BC5" w:rsidRDefault="007B4BC5">
      <w:pPr>
        <w:pStyle w:val="newncpi"/>
      </w:pPr>
      <w:r>
        <w:t>повышение эффективности использования производственного потенциала, инженерной и транспортной инфраструктур;</w:t>
      </w:r>
    </w:p>
    <w:p w:rsidR="007B4BC5" w:rsidRDefault="007B4BC5">
      <w:pPr>
        <w:pStyle w:val="newncpi"/>
      </w:pPr>
      <w:r>
        <w:t>вовлечение в хозяйственный оборот неиспользуемых производственных мощностей и объектов незавершенного строительства;</w:t>
      </w:r>
    </w:p>
    <w:p w:rsidR="007B4BC5" w:rsidRDefault="007B4BC5">
      <w:pPr>
        <w:pStyle w:val="newncpi"/>
      </w:pPr>
      <w:r>
        <w:t>внедрение в экономику региона передовых ресурсо- и энергосберегающих технологий.</w:t>
      </w:r>
    </w:p>
    <w:p w:rsidR="007B4BC5" w:rsidRDefault="007B4BC5">
      <w:pPr>
        <w:pStyle w:val="point"/>
      </w:pPr>
      <w:r>
        <w:t>3. Управление СЭЗ «Гродноинвест» для достижения целей ее создания и решения поставленных задач осуществляется администрацией СЭЗ «Гродноинвест».</w:t>
      </w:r>
    </w:p>
    <w:p w:rsidR="007B4BC5" w:rsidRDefault="007B4BC5">
      <w:pPr>
        <w:pStyle w:val="newncpi"/>
      </w:pPr>
      <w:r>
        <w:t>В целях эффективного регулирования имущественных отношений администрации СЭЗ «Гродноинвест» может передаваться в оперативное управление имущество, находящееся в республиканской собственности.</w:t>
      </w:r>
    </w:p>
    <w:p w:rsidR="007B4BC5" w:rsidRDefault="007B4BC5">
      <w:pPr>
        <w:pStyle w:val="newncpi"/>
      </w:pPr>
      <w:r>
        <w:t>Распоряжение находящимися в оперативном управлении администрации СЭЗ «Гродноинвест» объектами государственной собственности осуществляется с учетом ограничений, устанавливаемых законодательством Республики Беларусь. При этом решение о сдаче в аренду резидентам СЭЗ «Гродноинвест» государственного имущества, находящегося в оперативном управлении ее администрации, принимается администрацией СЭЗ «Гродноинвест» самостоятельно.</w:t>
      </w:r>
    </w:p>
    <w:p w:rsidR="007B4BC5" w:rsidRDefault="007B4BC5">
      <w:pPr>
        <w:pStyle w:val="point"/>
      </w:pPr>
      <w:r>
        <w:t>4. Инвестиционная и предпринимательская деятельность в СЭЗ «Гродноинвест» в условиях специального правового режима осуществляется резидентами СЭЗ «Гродноинвест».</w:t>
      </w:r>
    </w:p>
    <w:p w:rsidR="007B4BC5" w:rsidRDefault="007B4BC5">
      <w:pPr>
        <w:pStyle w:val="point"/>
      </w:pPr>
      <w:r>
        <w:t>5. Для рассмотрения вопроса о регистрации в качестве резидента СЭЗ «Гродноинвест» заявителем – юридическим лицом или индивидуальным предпринимателем (далее – заявитель) в администрацию СЭЗ «Гродноинвест» представляются следующие документы:</w:t>
      </w:r>
    </w:p>
    <w:p w:rsidR="007B4BC5" w:rsidRDefault="007B4BC5">
      <w:pPr>
        <w:pStyle w:val="newncpi"/>
      </w:pPr>
      <w:r>
        <w:t>заявление по установленной администрацией СЭЗ «Гродноинвест» форме;</w:t>
      </w:r>
    </w:p>
    <w:p w:rsidR="007B4BC5" w:rsidRDefault="007B4BC5">
      <w:pPr>
        <w:pStyle w:val="newncpi"/>
      </w:pPr>
      <w:r>
        <w:t>бизнес-план инвестиционного проекта по форме, установленной администрацией СЭЗ «Гродноинвест». Бизнес-план юридического лица, находящегося в подчинении либо акции (доли) которого переданы в управление республиканскому органу государственного управления, иной организации, подчиненной Правительству Республики Беларусь, Гродненскому облисполкому, должен быть согласован таким органом государственного управления или организацией;</w:t>
      </w:r>
    </w:p>
    <w:p w:rsidR="007B4BC5" w:rsidRDefault="007B4BC5">
      <w:pPr>
        <w:pStyle w:val="newncpi"/>
      </w:pPr>
      <w:r>
        <w:t>платежный документ, подтверждающий уплату государственной пошлины за регистрацию в качестве резидента свободной экономической зоны.</w:t>
      </w:r>
    </w:p>
    <w:p w:rsidR="007B4BC5" w:rsidRDefault="007B4BC5">
      <w:pPr>
        <w:pStyle w:val="point"/>
      </w:pPr>
      <w:r>
        <w:t>6. Инвестиционный проект в соответствии с его бизнес-планом должен предусматривать:</w:t>
      </w:r>
    </w:p>
    <w:p w:rsidR="007B4BC5" w:rsidRDefault="007B4BC5">
      <w:pPr>
        <w:pStyle w:val="newncpi"/>
      </w:pPr>
      <w:r>
        <w:t>объем инвестиций в реализацию инвестиционного проекта в размере суммы, эквивалентной не менее 1 млн. евро, если иное не установлено в части второй настоящего пункта;</w:t>
      </w:r>
    </w:p>
    <w:p w:rsidR="007B4BC5" w:rsidRDefault="007B4BC5">
      <w:pPr>
        <w:pStyle w:val="newncpi"/>
      </w:pPr>
      <w:r>
        <w:t>создание и (или) развитие производства, ориентированного на экспорт и (или) импортозамещение.</w:t>
      </w:r>
    </w:p>
    <w:p w:rsidR="007B4BC5" w:rsidRDefault="007B4BC5">
      <w:pPr>
        <w:pStyle w:val="newncpi"/>
      </w:pPr>
      <w:r>
        <w:t>Инвестиционным проектом в соответствии с его бизнес-планом может предусматриваться объем инвестиций в сумме, эквивалентной не менее 500 тыс. евро, при условии осуществления инвестиций в указанном объеме в течение трех лет со дня заключения договора об условиях деятельности в СЭЗ «Гродноинвест».</w:t>
      </w:r>
    </w:p>
    <w:p w:rsidR="007B4BC5" w:rsidRDefault="007B4BC5">
      <w:pPr>
        <w:pStyle w:val="point"/>
      </w:pPr>
      <w:r>
        <w:t>7. Рассмотрение представленных заявителем документов, принятие решения и регистрация в качестве резидента СЭЗ «Гродноинвест» осуществляются администрацией СЭЗ «Гродноинвест» в срок, не превышающий десяти рабочих дней.</w:t>
      </w:r>
    </w:p>
    <w:p w:rsidR="007B4BC5" w:rsidRDefault="007B4BC5">
      <w:pPr>
        <w:pStyle w:val="point"/>
      </w:pPr>
      <w:r>
        <w:lastRenderedPageBreak/>
        <w:t>8. Договор об условиях деятельности в СЭЗ «Гродноинвест» по установленной ее администрацией форме заключается (продлевается) на срок реализации инвестиционного проекта, предусмотренный в бизнес-плане.</w:t>
      </w:r>
    </w:p>
    <w:p w:rsidR="007B4BC5" w:rsidRDefault="007B4BC5">
      <w:pPr>
        <w:pStyle w:val="newncpi"/>
      </w:pPr>
      <w:r>
        <w:t>Регистрация заявителя в качестве резидента СЭЗ «Гродноинвест» осуществляется путем внесения сведений о нем в реестр резидентов СЭЗ «Гродноинвест» в день заключения договора об условиях деятельности в СЭЗ «Гродноинвест» на срок его действия. Свидетельство о регистрации в качестве резидента СЭЗ «Гродноинвест» оформляется по форме согласно приложению к утвердившему настоящее Положение постановлению и выдается резиденту СЭЗ «Гродноинвест» в течение трех рабочих дней с даты его регистрации в качестве резидента.</w:t>
      </w:r>
    </w:p>
    <w:p w:rsidR="007B4BC5" w:rsidRDefault="007B4BC5">
      <w:pPr>
        <w:pStyle w:val="point"/>
      </w:pPr>
      <w:r>
        <w:t>9. Основаниями для принятия решения об отказе в регистрации в качестве резидента СЭЗ «Гродноинвест» являются:</w:t>
      </w:r>
    </w:p>
    <w:p w:rsidR="007B4BC5" w:rsidRDefault="007B4BC5">
      <w:pPr>
        <w:pStyle w:val="newncpi"/>
      </w:pPr>
      <w:r>
        <w:t>непредставление в администрацию СЭЗ «Гродноинвест» документов, предусмотренных в пункте 5 настоящего Положения;</w:t>
      </w:r>
    </w:p>
    <w:p w:rsidR="007B4BC5" w:rsidRDefault="007B4BC5">
      <w:pPr>
        <w:pStyle w:val="newncpi"/>
      </w:pPr>
      <w:r>
        <w:t>несоответствие инвестиционного проекта, предусмотренного в бизнес-плане, условиям, указанным в пункте 6 настоящего Положения, и иным актам законодательства;</w:t>
      </w:r>
    </w:p>
    <w:p w:rsidR="007B4BC5" w:rsidRDefault="007B4BC5">
      <w:pPr>
        <w:pStyle w:val="newncpi"/>
      </w:pPr>
      <w:r>
        <w:t>установление местонахождения заявителя вне границ СЭЗ «Гродноинвест»;</w:t>
      </w:r>
    </w:p>
    <w:p w:rsidR="007B4BC5" w:rsidRDefault="007B4BC5">
      <w:pPr>
        <w:pStyle w:val="newncpi"/>
      </w:pPr>
      <w:r>
        <w:t>незаключение договора об условиях деятельности в СЭЗ «Гродноинвест»;</w:t>
      </w:r>
    </w:p>
    <w:p w:rsidR="007B4BC5" w:rsidRDefault="007B4BC5">
      <w:pPr>
        <w:pStyle w:val="newncpi"/>
      </w:pPr>
      <w:r>
        <w:t>отсутствие в границах СЭЗ «Гродноинвест» производственных площадей и (или) земельного участка в размере, запрашиваемом для реализации инвестиционного проекта.</w:t>
      </w:r>
    </w:p>
    <w:p w:rsidR="007B4BC5" w:rsidRDefault="007B4BC5">
      <w:pPr>
        <w:pStyle w:val="point"/>
      </w:pPr>
      <w:r>
        <w:t>10. При принятии решения об отказе в регистрации в качестве резидента СЭЗ «Гродноинвест» ее администрация в течение трех рабочих дней обязана письменно уведомить заявителя о принятом решении с указанием оснований отказа.</w:t>
      </w:r>
    </w:p>
    <w:p w:rsidR="007B4BC5" w:rsidRDefault="007B4BC5">
      <w:pPr>
        <w:pStyle w:val="newncpi"/>
      </w:pPr>
      <w:r>
        <w:t>При этом договор об условиях деятельности в СЭЗ «Гродноинвест» не заключается, уплаченная государственная пошлина за регистрацию в качестве ее резидента подлежит возврату, а решение об отказе в регистрации в качестве резидента СЭЗ «Гродноинвест» может быть обжаловано в суд.</w:t>
      </w:r>
    </w:p>
    <w:p w:rsidR="007B4BC5" w:rsidRDefault="007B4BC5">
      <w:pPr>
        <w:pStyle w:val="point"/>
      </w:pPr>
      <w:r>
        <w:t>11. Исключен.</w:t>
      </w:r>
    </w:p>
    <w:p w:rsidR="007B4BC5" w:rsidRDefault="007B4BC5">
      <w:pPr>
        <w:pStyle w:val="point"/>
      </w:pPr>
      <w:r>
        <w:t>12. Исключен.</w:t>
      </w:r>
    </w:p>
    <w:p w:rsidR="007B4BC5" w:rsidRDefault="007B4BC5">
      <w:pPr>
        <w:pStyle w:val="point"/>
      </w:pPr>
      <w:r>
        <w:t>13. Резиденты СЭЗ «Гродноинвест» всех форм собственности самостоятельно формируют производственные программы и бизнес-планы развития, обеспечивая их соответствие условиям заключенных ими договоров об условиях деятельности в СЭЗ «Гродноинвест».</w:t>
      </w:r>
    </w:p>
    <w:p w:rsidR="007B4BC5" w:rsidRDefault="007B4BC5">
      <w:pPr>
        <w:pStyle w:val="point"/>
      </w:pPr>
      <w:r>
        <w:t>14. Резидент СЭЗ «Гродноинвест» при изменении его местонахождения или наименования юридического лица (фамилии, собственного имени и отчества (если таковое имеется) индивидуального предпринимателя) в течение десяти рабочих дней обязан направить в администрацию СЭЗ «Гродноинвест» соответствующее уведомление с представлением копий подтверждающих документов.</w:t>
      </w:r>
    </w:p>
    <w:p w:rsidR="007B4BC5" w:rsidRDefault="007B4BC5">
      <w:pPr>
        <w:pStyle w:val="newncpi"/>
      </w:pPr>
      <w:r>
        <w:t>Администрация СЭЗ «Гродноинвест» при необходимости готовит дополнительное соглашение к договору об условиях деятельности в СЭЗ «Гродноинвест» и оформляет новое свидетельство о регистрации в качестве резидента СЭЗ «Гродноинвест», за исключением случаев, когда такие изменения влекут утрату статуса резидента.</w:t>
      </w:r>
    </w:p>
    <w:p w:rsidR="007B4BC5" w:rsidRDefault="007B4BC5">
      <w:pPr>
        <w:pStyle w:val="newncpi"/>
      </w:pPr>
      <w:r>
        <w:t>Новое свидетельство о регистрации в качестве резидента СЭЗ «Гродноинвест» с сохранением прежнего срока регистрации выдается после возврата ранее выданного свидетельства и заключения дополнительного соглашения к договору об условиях деятельности в СЭЗ «Гродноинвест».</w:t>
      </w:r>
    </w:p>
    <w:p w:rsidR="007B4BC5" w:rsidRDefault="007B4BC5">
      <w:pPr>
        <w:pStyle w:val="point"/>
      </w:pPr>
      <w:r>
        <w:t>15. Администрация СЭЗ «Гродноинвест» на постоянной основе контролирует исполнение ее резидентами условий заключенных договоров об условиях деятельности в СЭЗ «Гродноинвест» и ход реализации инвестиционных проектов, в том числе с посещением при необходимости расположенных в ней строительных, производственных и иных объектов резидентов СЭЗ «Гродноинвест».</w:t>
      </w:r>
    </w:p>
    <w:p w:rsidR="007B4BC5" w:rsidRDefault="007B4BC5">
      <w:pPr>
        <w:pStyle w:val="newncpi"/>
      </w:pPr>
      <w:r>
        <w:lastRenderedPageBreak/>
        <w:t>В этих целях администрация СЭЗ «Гродноинвест» руководствуется данными статистической, бухгалтерской и иной отчетности, пояснениями резидентов СЭЗ «Гродноинвест», а также разрабатывает и принимает совместно с ними меры по обеспечению выполнения договора об условиях деятельности в СЭЗ «Гродноинвест».</w:t>
      </w:r>
    </w:p>
    <w:p w:rsidR="007B4BC5" w:rsidRDefault="007B4B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7B4BC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capu1"/>
            </w:pPr>
            <w:r>
              <w:t>УТВЕРЖДЕНО</w:t>
            </w:r>
          </w:p>
          <w:p w:rsidR="007B4BC5" w:rsidRDefault="007B4BC5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7B4BC5" w:rsidRDefault="007B4BC5">
            <w:pPr>
              <w:pStyle w:val="cap1"/>
            </w:pPr>
            <w:r>
              <w:t>21.05.2009 № 657</w:t>
            </w:r>
          </w:p>
        </w:tc>
      </w:tr>
    </w:tbl>
    <w:p w:rsidR="007B4BC5" w:rsidRDefault="007B4BC5">
      <w:pPr>
        <w:pStyle w:val="titleu"/>
      </w:pPr>
      <w:r>
        <w:t>ПОЛОЖЕНИЕ</w:t>
      </w:r>
      <w:r>
        <w:br/>
        <w:t>о свободной экономической зоне «Минск»</w:t>
      </w:r>
    </w:p>
    <w:p w:rsidR="007B4BC5" w:rsidRDefault="007B4BC5">
      <w:pPr>
        <w:pStyle w:val="point"/>
      </w:pPr>
      <w:r>
        <w:t>1. Настоящим Положением определяются правовые основы функционирования свободной экономической зоны «Минск» (далее – СЭЗ «Минск»).</w:t>
      </w:r>
    </w:p>
    <w:p w:rsidR="007B4BC5" w:rsidRDefault="007B4BC5">
      <w:pPr>
        <w:pStyle w:val="point"/>
      </w:pPr>
      <w:r>
        <w:t>2. Задачами СЭЗ «Минск» являются:</w:t>
      </w:r>
    </w:p>
    <w:p w:rsidR="007B4BC5" w:rsidRDefault="007B4BC5">
      <w:pPr>
        <w:pStyle w:val="newncpi"/>
      </w:pPr>
      <w:r>
        <w:t>развитие промышленности, расширение объемов торговли и экспорта, увеличение притока валюты, внедрение новейших технологий и передового управленческого опыта;</w:t>
      </w:r>
    </w:p>
    <w:p w:rsidR="007B4BC5" w:rsidRDefault="007B4BC5">
      <w:pPr>
        <w:pStyle w:val="newncpi"/>
      </w:pPr>
      <w:r>
        <w:t>повышение деловой активности, конкурентоспособности и экспортного потенциала отечественной экономики, проведение модернизации действующих производств, содействие их реформированию с использованием передовых технологий организации и управления производством;</w:t>
      </w:r>
    </w:p>
    <w:p w:rsidR="007B4BC5" w:rsidRDefault="007B4BC5">
      <w:pPr>
        <w:pStyle w:val="newncpi"/>
      </w:pPr>
      <w:r>
        <w:t>развитие ориентированных на экспорт и импортозамещающих производств, основанных на новых и высоких технологиях;</w:t>
      </w:r>
    </w:p>
    <w:p w:rsidR="007B4BC5" w:rsidRDefault="007B4BC5">
      <w:pPr>
        <w:pStyle w:val="newncpi"/>
      </w:pPr>
      <w:r>
        <w:t>разработка механизмов создания благоприятного инвестиционного климата, проведения структурной перестройки национальной экономики и ее интеграции в мировые экономические отношения, адаптации к условиям хозяйствования рыночной экономики для последующей трансформации на другие территории республики;</w:t>
      </w:r>
    </w:p>
    <w:p w:rsidR="007B4BC5" w:rsidRDefault="007B4BC5">
      <w:pPr>
        <w:pStyle w:val="newncpi"/>
      </w:pPr>
      <w:r>
        <w:t>развитие торгово-экономического сотрудничества с другими государствами, расширение международного торгового обмена через Республику Беларусь;</w:t>
      </w:r>
    </w:p>
    <w:p w:rsidR="007B4BC5" w:rsidRDefault="007B4BC5">
      <w:pPr>
        <w:pStyle w:val="newncpi"/>
      </w:pPr>
      <w:r>
        <w:t>повышение загрузки Национального аэропорта Минск, дальнейшее развитие воздушного сообщения, создание предпосылок для ускорения формирования транснационального (автомобильного, железнодорожного и воздушного) транспортного узла;</w:t>
      </w:r>
    </w:p>
    <w:p w:rsidR="007B4BC5" w:rsidRDefault="007B4BC5">
      <w:pPr>
        <w:pStyle w:val="newncpi"/>
      </w:pPr>
      <w:r>
        <w:t>вовлечение в производственную деятельность неиспользуемого имущества, нетрадиционных природных ресурсов и источников энергии, развитие и обеспечение эффективного использования имеющейся инженерной и транспортной инфраструктуры;</w:t>
      </w:r>
    </w:p>
    <w:p w:rsidR="007B4BC5" w:rsidRDefault="007B4BC5">
      <w:pPr>
        <w:pStyle w:val="newncpi"/>
      </w:pPr>
      <w:r>
        <w:t>проведение санации и реструктуризации отдельных объектов, повышение загрузки имеющихся производственных мощностей и занятости населения.</w:t>
      </w:r>
    </w:p>
    <w:p w:rsidR="007B4BC5" w:rsidRDefault="007B4BC5">
      <w:pPr>
        <w:pStyle w:val="point"/>
      </w:pPr>
      <w:r>
        <w:t>3. Управление СЭЗ «Минск» для достижения целей ее создания и решения поставленных задач осуществляется администрацией СЭЗ «Минск».</w:t>
      </w:r>
    </w:p>
    <w:p w:rsidR="007B4BC5" w:rsidRDefault="007B4BC5">
      <w:pPr>
        <w:pStyle w:val="newncpi"/>
      </w:pPr>
      <w:r>
        <w:t>В целях эффективного регулирования имущественных отношений администрации СЭЗ «Минск» может передаваться в оперативное управление имущество, находящееся в республиканской собственности.</w:t>
      </w:r>
    </w:p>
    <w:p w:rsidR="007B4BC5" w:rsidRDefault="007B4BC5">
      <w:pPr>
        <w:pStyle w:val="newncpi"/>
      </w:pPr>
      <w:r>
        <w:t>Распоряжение находящимися в оперативном управлении администрации СЭЗ «Минск» объектами государственной собственности осуществляется с учетом ограничений, устанавливаемых законодательством Республики Беларусь. При этом решение о сдаче в аренду резидентам СЭЗ «Минск» государственного имущества, находящегося в оперативном управлении ее администрации, принимается администрацией СЭЗ «Минск» самостоятельно.</w:t>
      </w:r>
    </w:p>
    <w:p w:rsidR="007B4BC5" w:rsidRDefault="007B4BC5">
      <w:pPr>
        <w:pStyle w:val="point"/>
      </w:pPr>
      <w:r>
        <w:t>4. Инвестиционная и предпринимательская деятельность в СЭЗ «Минск» в условиях специального правового режима осуществляется резидентами СЭЗ «Минск».</w:t>
      </w:r>
    </w:p>
    <w:p w:rsidR="007B4BC5" w:rsidRDefault="007B4BC5">
      <w:pPr>
        <w:pStyle w:val="point"/>
      </w:pPr>
      <w:r>
        <w:lastRenderedPageBreak/>
        <w:t>5. Для рассмотрения вопроса о регистрации в качестве резидента СЭЗ «Минск» заявителем – юридическим лицом или индивидуальным предпринимателем (далее – заявитель) в администрацию СЭЗ «Минск» представляются следующие документы:</w:t>
      </w:r>
    </w:p>
    <w:p w:rsidR="007B4BC5" w:rsidRDefault="007B4BC5">
      <w:pPr>
        <w:pStyle w:val="newncpi"/>
      </w:pPr>
      <w:r>
        <w:t>заявление по установленной администрацией СЭЗ «Минск» форме;</w:t>
      </w:r>
    </w:p>
    <w:p w:rsidR="007B4BC5" w:rsidRDefault="007B4BC5">
      <w:pPr>
        <w:pStyle w:val="newncpi"/>
      </w:pPr>
      <w:r>
        <w:t>бизнес-план инвестиционного проекта по форме, установленной администрацией СЭЗ «Минск». Бизнес-план юридического лица, находящегося в подчинении либо акции (доли) которого переданы в управление республиканскому органу государственного управления, иной организации, подчиненной Правительству Республики Беларусь, Минскому облисполкому (Минскому горисполкому), должен быть согласован таким органом государственного управления или организацией;</w:t>
      </w:r>
    </w:p>
    <w:p w:rsidR="007B4BC5" w:rsidRDefault="007B4BC5">
      <w:pPr>
        <w:pStyle w:val="newncpi"/>
      </w:pPr>
      <w:r>
        <w:t>платежный документ, подтверждающий уплату государственной пошлины за регистрацию в качестве резидента СЭЗ.</w:t>
      </w:r>
    </w:p>
    <w:p w:rsidR="007B4BC5" w:rsidRDefault="007B4BC5">
      <w:pPr>
        <w:pStyle w:val="point"/>
      </w:pPr>
      <w:r>
        <w:t>6. Инвестиционный проект в соответствии с его бизнес-планом должен предусматривать:</w:t>
      </w:r>
    </w:p>
    <w:p w:rsidR="007B4BC5" w:rsidRDefault="007B4BC5">
      <w:pPr>
        <w:pStyle w:val="newncpi"/>
      </w:pPr>
      <w:r>
        <w:t>объем инвестиций в реализацию инвестиционного проекта в размере суммы, эквивалентной не менее 1 млн. евро, если иное не установлено в части второй настоящего пункта;</w:t>
      </w:r>
    </w:p>
    <w:p w:rsidR="007B4BC5" w:rsidRDefault="007B4BC5">
      <w:pPr>
        <w:pStyle w:val="newncpi"/>
      </w:pPr>
      <w:r>
        <w:t>создание и (или) развитие производства, ориентированного на экспорт и (или) импортозамещение.</w:t>
      </w:r>
    </w:p>
    <w:p w:rsidR="007B4BC5" w:rsidRDefault="007B4BC5">
      <w:pPr>
        <w:pStyle w:val="newncpi"/>
      </w:pPr>
      <w:r>
        <w:t>Инвестиционным проектом в соответствии с его бизнес-планом может предусматриваться объем инвестиций в сумме, эквивалентной не менее 500 тыс. евро, при условии осуществления инвестиций в указанном объеме в течение трех лет со дня заключения договора об условиях деятельности в СЭЗ «Минск».</w:t>
      </w:r>
    </w:p>
    <w:p w:rsidR="007B4BC5" w:rsidRDefault="007B4BC5">
      <w:pPr>
        <w:pStyle w:val="point"/>
      </w:pPr>
      <w:r>
        <w:t>7. Рассмотрение представленных заявителем документов, принятие решения и регистрация в качестве резидента СЭЗ «Минск» осуществляются администрацией СЭЗ «Минск» в срок, не превышающий десяти рабочих дней.</w:t>
      </w:r>
    </w:p>
    <w:p w:rsidR="007B4BC5" w:rsidRDefault="007B4BC5">
      <w:pPr>
        <w:pStyle w:val="point"/>
      </w:pPr>
      <w:r>
        <w:t>8. Договор об условиях деятельности в СЭЗ «Минск» по установленной ее администрацией форме заключается (продлевается) на срок реализации инвестиционного проекта, предусмотренный в бизнес-плане.</w:t>
      </w:r>
    </w:p>
    <w:p w:rsidR="007B4BC5" w:rsidRDefault="007B4BC5">
      <w:pPr>
        <w:pStyle w:val="newncpi"/>
      </w:pPr>
      <w:r>
        <w:t>Регистрация заявителя в качестве резидента СЭЗ «Минск» осуществляется путем внесения сведений о нем в реестр резидентов СЭЗ «Минск» в день заключения договора об условиях деятельности в СЭЗ «Минск» на срок его действия. Свидетельство о регистрации в качестве резидента СЭЗ «Минск» оформляется по форме согласно приложению к утвердившему настоящее Положение постановлению и выдается резиденту СЭЗ «Минск» в течение трех рабочих дней с даты его регистрации в качестве резидента.</w:t>
      </w:r>
    </w:p>
    <w:p w:rsidR="007B4BC5" w:rsidRDefault="007B4BC5">
      <w:pPr>
        <w:pStyle w:val="point"/>
      </w:pPr>
      <w:r>
        <w:t>9. Основаниями для принятия решения об отказе в регистрации в качестве резидента СЭЗ «Минск» являются:</w:t>
      </w:r>
    </w:p>
    <w:p w:rsidR="007B4BC5" w:rsidRDefault="007B4BC5">
      <w:pPr>
        <w:pStyle w:val="newncpi"/>
      </w:pPr>
      <w:r>
        <w:t>непредставление в администрацию СЭЗ «Минск» документов, предусмотренных в пункте 5 настоящего Положения;</w:t>
      </w:r>
    </w:p>
    <w:p w:rsidR="007B4BC5" w:rsidRDefault="007B4BC5">
      <w:pPr>
        <w:pStyle w:val="newncpi"/>
      </w:pPr>
      <w:r>
        <w:t>несоответствие инвестиционного проекта, предусмотренного в бизнес-плане, условиям, указанным в пункте 6 настоящего Положения, и иным актам законодательства;</w:t>
      </w:r>
    </w:p>
    <w:p w:rsidR="007B4BC5" w:rsidRDefault="007B4BC5">
      <w:pPr>
        <w:pStyle w:val="newncpi"/>
      </w:pPr>
      <w:r>
        <w:t>установление местонахождения заявителя вне границ СЭЗ «Минск»;</w:t>
      </w:r>
    </w:p>
    <w:p w:rsidR="007B4BC5" w:rsidRDefault="007B4BC5">
      <w:pPr>
        <w:pStyle w:val="newncpi"/>
      </w:pPr>
      <w:r>
        <w:t>незаключение договора об условиях деятельности в СЭЗ «Минск»;</w:t>
      </w:r>
    </w:p>
    <w:p w:rsidR="007B4BC5" w:rsidRDefault="007B4BC5">
      <w:pPr>
        <w:pStyle w:val="newncpi"/>
      </w:pPr>
      <w:r>
        <w:t>отсутствие в границах СЭЗ «Минск» производственных площадей и (или) земельного участка в размере, запрашиваемом для реализации инвестиционного проекта.</w:t>
      </w:r>
    </w:p>
    <w:p w:rsidR="007B4BC5" w:rsidRDefault="007B4BC5">
      <w:pPr>
        <w:pStyle w:val="point"/>
      </w:pPr>
      <w:r>
        <w:t>10. При принятии решения об отказе в регистрации в качестве резидента СЭЗ «Минск» ее администрация в течение трех рабочих дней обязана письменно уведомить заявителя о принятом решении с указанием оснований отказа.</w:t>
      </w:r>
    </w:p>
    <w:p w:rsidR="007B4BC5" w:rsidRDefault="007B4BC5">
      <w:pPr>
        <w:pStyle w:val="newncpi"/>
      </w:pPr>
      <w:r>
        <w:t>При этом договор об условиях деятельности в СЭЗ «Минск» не заключается, уплаченная государственная пошлина за регистрацию в качестве ее резидента подлежит возврату, а решение об отказе в регистрации в качестве резидента СЭЗ «Минск» может быть обжаловано в суд.</w:t>
      </w:r>
    </w:p>
    <w:p w:rsidR="007B4BC5" w:rsidRDefault="007B4BC5">
      <w:pPr>
        <w:pStyle w:val="point"/>
      </w:pPr>
      <w:r>
        <w:lastRenderedPageBreak/>
        <w:t>11. Исключен.</w:t>
      </w:r>
    </w:p>
    <w:p w:rsidR="007B4BC5" w:rsidRDefault="007B4BC5">
      <w:pPr>
        <w:pStyle w:val="point"/>
      </w:pPr>
      <w:r>
        <w:t>12. Исключен.</w:t>
      </w:r>
    </w:p>
    <w:p w:rsidR="007B4BC5" w:rsidRDefault="007B4BC5">
      <w:pPr>
        <w:pStyle w:val="point"/>
      </w:pPr>
      <w:r>
        <w:t>13. Резиденты СЭЗ «Минск» всех форм собственности самостоятельно формируют производственные программы и бизнес-планы развития, обеспечивая их соответствие условиям заключенных ими договоров об условиях деятельности в СЭЗ «Минск».</w:t>
      </w:r>
    </w:p>
    <w:p w:rsidR="007B4BC5" w:rsidRDefault="007B4BC5">
      <w:pPr>
        <w:pStyle w:val="point"/>
      </w:pPr>
      <w:r>
        <w:t>14. Резидент СЭЗ «Минск» при изменении его местонахождения или наименования юридического лица (фамилии, собственного имени и отчества (если таковое имеется) индивидуального предпринимателя) в течение десяти рабочих дней обязан направить в администрацию СЭЗ «Минск» соответствующее уведомление с представлением копий подтверждающих документов.</w:t>
      </w:r>
    </w:p>
    <w:p w:rsidR="007B4BC5" w:rsidRDefault="007B4BC5">
      <w:pPr>
        <w:pStyle w:val="newncpi"/>
      </w:pPr>
      <w:r>
        <w:t>Администрация СЭЗ «Минск» при необходимости готовит дополнительное соглашение к договору об условиях деятельности в СЭЗ «Минск» и оформляет новое свидетельство о регистрации в качестве резидента СЭЗ «Минск», за исключением случаев, когда такие изменения влекут утрату статуса резидента.</w:t>
      </w:r>
    </w:p>
    <w:p w:rsidR="007B4BC5" w:rsidRDefault="007B4BC5">
      <w:pPr>
        <w:pStyle w:val="newncpi"/>
      </w:pPr>
      <w:r>
        <w:t>Новое свидетельство о регистрации в качестве резидента СЭЗ «Минск» с сохранением прежнего срока регистрации выдается после возврата ранее выданного свидетельства и заключения дополнительного соглашения к договору об условиях деятельности в СЭЗ «Минск».</w:t>
      </w:r>
    </w:p>
    <w:p w:rsidR="007B4BC5" w:rsidRDefault="007B4BC5">
      <w:pPr>
        <w:pStyle w:val="point"/>
      </w:pPr>
      <w:r>
        <w:t>15. Администрация СЭЗ «Минск» на постоянной основе контролирует исполнение ее резидентами условий заключенных договоров об условиях деятельности в СЭЗ «Минск» и ход реализации инвестиционных проектов, в том числе с посещением при необходимости расположенных в ней строительных, производственных и иных объектов резидентов СЭЗ «Минск».</w:t>
      </w:r>
    </w:p>
    <w:p w:rsidR="007B4BC5" w:rsidRDefault="007B4BC5">
      <w:pPr>
        <w:pStyle w:val="newncpi"/>
      </w:pPr>
      <w:r>
        <w:t>В этих целях администрация СЭЗ «Минск» руководствуется данными статистической, бухгалтерской и иной отчетности, пояснениями резидентов СЭЗ «Минск», а также разрабатывает и принимает совместно с ними меры по обеспечению выполнения договора об условиях деятельности в СЭЗ «Минск».</w:t>
      </w:r>
    </w:p>
    <w:p w:rsidR="007B4BC5" w:rsidRDefault="007B4B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7B4BC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capu1"/>
            </w:pPr>
            <w:r>
              <w:t>УТВЕРЖДЕНО</w:t>
            </w:r>
          </w:p>
          <w:p w:rsidR="007B4BC5" w:rsidRDefault="007B4BC5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7B4BC5" w:rsidRDefault="007B4BC5">
            <w:pPr>
              <w:pStyle w:val="cap1"/>
            </w:pPr>
            <w:r>
              <w:t>21.05.2009 № 657</w:t>
            </w:r>
          </w:p>
        </w:tc>
      </w:tr>
    </w:tbl>
    <w:p w:rsidR="007B4BC5" w:rsidRDefault="007B4BC5">
      <w:pPr>
        <w:pStyle w:val="titleu"/>
      </w:pPr>
      <w:r>
        <w:t>ПОЛОЖЕНИЕ</w:t>
      </w:r>
      <w:r>
        <w:br/>
        <w:t>о свободной экономической зоне «Могилев»</w:t>
      </w:r>
    </w:p>
    <w:p w:rsidR="007B4BC5" w:rsidRDefault="007B4BC5">
      <w:pPr>
        <w:pStyle w:val="point"/>
      </w:pPr>
      <w:r>
        <w:t>1. Настоящее Положение определяет правовые основы функционирования свободной экономической зоны «Могилев» (далее – СЭЗ «Могилев»).</w:t>
      </w:r>
    </w:p>
    <w:p w:rsidR="007B4BC5" w:rsidRDefault="007B4BC5">
      <w:pPr>
        <w:pStyle w:val="point"/>
      </w:pPr>
      <w:r>
        <w:t>2. Задачами СЭЗ «Могилев» являются:</w:t>
      </w:r>
    </w:p>
    <w:p w:rsidR="007B4BC5" w:rsidRDefault="007B4BC5">
      <w:pPr>
        <w:pStyle w:val="newncpi"/>
      </w:pPr>
      <w:r>
        <w:t>развитие промышленности и расширение объемов экспорта, внедрение передового управленческого опыта, производство и реализация импортозамещающей продукции согласно перечню, утверждаемому Советом Министров Республики Беларусь;</w:t>
      </w:r>
    </w:p>
    <w:p w:rsidR="007B4BC5" w:rsidRDefault="007B4BC5">
      <w:pPr>
        <w:pStyle w:val="newncpi"/>
      </w:pPr>
      <w:r>
        <w:t>разработка механизмов создания благоприятного инвестиционного климата для структурной перестройки национальной экономики, комплексное использование национальных и иностранных инвестиций;</w:t>
      </w:r>
    </w:p>
    <w:p w:rsidR="007B4BC5" w:rsidRDefault="007B4BC5">
      <w:pPr>
        <w:pStyle w:val="newncpi"/>
      </w:pPr>
      <w:r>
        <w:t>эффективное использование имеющихся производственных мощностей, инженерной и транспортной инфраструктур, реконструкция отдельных объектов производства.</w:t>
      </w:r>
    </w:p>
    <w:p w:rsidR="007B4BC5" w:rsidRDefault="007B4BC5">
      <w:pPr>
        <w:pStyle w:val="point"/>
      </w:pPr>
      <w:r>
        <w:t>3. Управление СЭЗ «Могилев» для достижения целей ее создания и решения поставленных задач осуществляется администрацией СЭЗ «Могилев».</w:t>
      </w:r>
    </w:p>
    <w:p w:rsidR="007B4BC5" w:rsidRDefault="007B4BC5">
      <w:pPr>
        <w:pStyle w:val="newncpi"/>
      </w:pPr>
      <w:r>
        <w:t>В целях эффективного регулирования имущественных отношений администрации СЭЗ «Могилев» может передаваться в оперативное управление имущество, находящееся в республиканской собственности.</w:t>
      </w:r>
    </w:p>
    <w:p w:rsidR="007B4BC5" w:rsidRDefault="007B4BC5">
      <w:pPr>
        <w:pStyle w:val="newncpi"/>
      </w:pPr>
      <w:r>
        <w:lastRenderedPageBreak/>
        <w:t>Распоряжение находящимися в оперативном управлении администрации СЭЗ «Могилев» объектами государственной собственности осуществляется с учетом ограничений, устанавливаемых законодательством Республики Беларусь. При этом решение о сдаче в аренду резидентам СЭЗ «Могилев» государственного имущества, находящегося в оперативном управлении ее администрации, принимается администрацией СЭЗ «Могилев» самостоятельно.</w:t>
      </w:r>
    </w:p>
    <w:p w:rsidR="007B4BC5" w:rsidRDefault="007B4BC5">
      <w:pPr>
        <w:pStyle w:val="point"/>
      </w:pPr>
      <w:r>
        <w:t>4. Инвестиционная и предпринимательская деятельность в СЭЗ «Могилев» в условиях специального правового режима осуществляется резидентами СЭЗ «Могилев».</w:t>
      </w:r>
    </w:p>
    <w:p w:rsidR="007B4BC5" w:rsidRDefault="007B4BC5">
      <w:pPr>
        <w:pStyle w:val="point"/>
      </w:pPr>
      <w:r>
        <w:t>5. Для рассмотрения вопроса о регистрации в качестве резидента СЭЗ «Могилев» заявителем – юридическим лицом или индивидуальным предпринимателем (далее – заявитель) в администрацию СЭЗ «Могилев» представляются следующие документы:</w:t>
      </w:r>
    </w:p>
    <w:p w:rsidR="007B4BC5" w:rsidRDefault="007B4BC5">
      <w:pPr>
        <w:pStyle w:val="newncpi"/>
      </w:pPr>
      <w:r>
        <w:t>заявление по установленной администрацией СЭЗ «Могилев» форме;</w:t>
      </w:r>
    </w:p>
    <w:p w:rsidR="007B4BC5" w:rsidRDefault="007B4BC5">
      <w:pPr>
        <w:pStyle w:val="newncpi"/>
      </w:pPr>
      <w:r>
        <w:t>бизнес-план инвестиционного проекта по форме, установленной администрацией СЭЗ «Могилев». Бизнес-план юридического лица, находящегося в подчинении либо акции (доли) которого переданы в управление республиканскому органу государственного управления, иной организации, подчиненной Правительству Республики Беларусь, Могилевскому облисполкому, должен быть согласован таким органом государственного управления или организацией;</w:t>
      </w:r>
    </w:p>
    <w:p w:rsidR="007B4BC5" w:rsidRDefault="007B4BC5">
      <w:pPr>
        <w:pStyle w:val="newncpi"/>
      </w:pPr>
      <w:r>
        <w:t>платежный документ, подтверждающий уплату государственной пошлины за регистрацию в качестве резидента свободной экономической зоны.</w:t>
      </w:r>
    </w:p>
    <w:p w:rsidR="007B4BC5" w:rsidRDefault="007B4BC5">
      <w:pPr>
        <w:pStyle w:val="point"/>
      </w:pPr>
      <w:r>
        <w:t>6. Инвестиционный проект в соответствии с его бизнес-планом должен предусматривать:</w:t>
      </w:r>
    </w:p>
    <w:p w:rsidR="007B4BC5" w:rsidRDefault="007B4BC5">
      <w:pPr>
        <w:pStyle w:val="newncpi"/>
      </w:pPr>
      <w:r>
        <w:t>объем инвестиций в реализацию инвестиционного проекта в размере суммы, эквивалентной не менее 1 млн. евро, если иное не установлено в части второй настоящего пункта;</w:t>
      </w:r>
    </w:p>
    <w:p w:rsidR="007B4BC5" w:rsidRDefault="007B4BC5">
      <w:pPr>
        <w:pStyle w:val="newncpi"/>
      </w:pPr>
      <w:r>
        <w:t>создание и (или) развитие производства, ориентированного на экспорт и (или) импортозамещение.</w:t>
      </w:r>
    </w:p>
    <w:p w:rsidR="007B4BC5" w:rsidRDefault="007B4BC5">
      <w:pPr>
        <w:pStyle w:val="newncpi"/>
      </w:pPr>
      <w:r>
        <w:t>Инвестиционным проектом в соответствии с его бизнес-планом может предусматриваться объем инвестиций в сумме, эквивалентной не менее 500 тыс. евро, при условии осуществления инвестиций в указанном объеме в течение трех лет со дня заключения договора об условиях деятельности в СЭЗ «Могилев».</w:t>
      </w:r>
    </w:p>
    <w:p w:rsidR="007B4BC5" w:rsidRDefault="007B4BC5">
      <w:pPr>
        <w:pStyle w:val="point"/>
      </w:pPr>
      <w:r>
        <w:t>7. Рассмотрение представленных заявителем документов, принятие решения и регистрация в качестве резидента СЭЗ «Могилев» осуществляются администрацией СЭЗ «Могилев» в срок, не превышающий десяти рабочих дней.</w:t>
      </w:r>
    </w:p>
    <w:p w:rsidR="007B4BC5" w:rsidRDefault="007B4BC5">
      <w:pPr>
        <w:pStyle w:val="point"/>
      </w:pPr>
      <w:r>
        <w:t>8. Договор об условиях деятельности в СЭЗ «Могилев» по установленной ее администрацией форме заключается (продлевается) на срок реализации инвестиционного проекта, предусмотренный в бизнес-плане.</w:t>
      </w:r>
    </w:p>
    <w:p w:rsidR="007B4BC5" w:rsidRDefault="007B4BC5">
      <w:pPr>
        <w:pStyle w:val="newncpi"/>
      </w:pPr>
      <w:r>
        <w:t>Регистрация заявителя в качестве резидента СЭЗ «Могилев» осуществляется путем внесения сведений о нем в реестр резидентов СЭЗ «Могилев» в день заключения договора об условиях деятельности в СЭЗ «Могилев» на срок его действия. Свидетельство о регистрации в качестве резидента СЭЗ «Могилев» оформляется по форме согласно приложению к утвердившему настоящее Положение постановлению и выдается резиденту СЭЗ «Могилев» в течение трех рабочих дней с даты его регистрации в качестве резидента.</w:t>
      </w:r>
    </w:p>
    <w:p w:rsidR="007B4BC5" w:rsidRDefault="007B4BC5">
      <w:pPr>
        <w:pStyle w:val="point"/>
      </w:pPr>
      <w:r>
        <w:t>9. Основаниями для принятия решения об отказе в регистрации в качестве резидента СЭЗ «Могилев» являются:</w:t>
      </w:r>
    </w:p>
    <w:p w:rsidR="007B4BC5" w:rsidRDefault="007B4BC5">
      <w:pPr>
        <w:pStyle w:val="newncpi"/>
      </w:pPr>
      <w:r>
        <w:t>непредставление в администрацию СЭЗ «Могилев» документов, предусмотренных в пункте 5 настоящего Положения;</w:t>
      </w:r>
    </w:p>
    <w:p w:rsidR="007B4BC5" w:rsidRDefault="007B4BC5">
      <w:pPr>
        <w:pStyle w:val="newncpi"/>
      </w:pPr>
      <w:r>
        <w:t>несоответствие инвестиционного проекта, предусмотренного в бизнес-плане, условиям, указанным в пункте 6 настоящего Положения, и иным актам законодательства;</w:t>
      </w:r>
    </w:p>
    <w:p w:rsidR="007B4BC5" w:rsidRDefault="007B4BC5">
      <w:pPr>
        <w:pStyle w:val="newncpi"/>
      </w:pPr>
      <w:r>
        <w:t>установление местонахождения заявителя вне границ СЭЗ «Могилев»;</w:t>
      </w:r>
    </w:p>
    <w:p w:rsidR="007B4BC5" w:rsidRDefault="007B4BC5">
      <w:pPr>
        <w:pStyle w:val="newncpi"/>
      </w:pPr>
      <w:r>
        <w:t>незаключение договора об условиях деятельности в СЭЗ «Могилев»;</w:t>
      </w:r>
    </w:p>
    <w:p w:rsidR="007B4BC5" w:rsidRDefault="007B4BC5">
      <w:pPr>
        <w:pStyle w:val="newncpi"/>
      </w:pPr>
      <w:r>
        <w:lastRenderedPageBreak/>
        <w:t>отсутствие в границах СЭЗ «Могилев» производственных площадей и (или) земельного участка в размере, запрашиваемом для реализации инвестиционного проекта.</w:t>
      </w:r>
    </w:p>
    <w:p w:rsidR="007B4BC5" w:rsidRDefault="007B4BC5">
      <w:pPr>
        <w:pStyle w:val="point"/>
      </w:pPr>
      <w:r>
        <w:t>10. При принятии решения об отказе в регистрации в качестве резидента СЭЗ «Могилев» ее администрация в течение трех рабочих дней обязана письменно уведомить заявителя о принятом решении с указанием оснований отказа.</w:t>
      </w:r>
    </w:p>
    <w:p w:rsidR="007B4BC5" w:rsidRDefault="007B4BC5">
      <w:pPr>
        <w:pStyle w:val="newncpi"/>
      </w:pPr>
      <w:r>
        <w:t>При этом договор об условиях деятельности в СЭЗ «Могилев» не заключается, уплаченная государственная пошлина за регистрацию в качестве ее резидента подлежит возврату, а решение об отказе в регистрации в качестве резидента СЭЗ «Могилев» может быть обжаловано в суд.</w:t>
      </w:r>
    </w:p>
    <w:p w:rsidR="007B4BC5" w:rsidRDefault="007B4BC5">
      <w:pPr>
        <w:pStyle w:val="point"/>
      </w:pPr>
      <w:r>
        <w:t>11. Исключен.</w:t>
      </w:r>
    </w:p>
    <w:p w:rsidR="007B4BC5" w:rsidRDefault="007B4BC5">
      <w:pPr>
        <w:pStyle w:val="point"/>
      </w:pPr>
      <w:r>
        <w:t>12. Исключен.</w:t>
      </w:r>
    </w:p>
    <w:p w:rsidR="007B4BC5" w:rsidRDefault="007B4BC5">
      <w:pPr>
        <w:pStyle w:val="point"/>
      </w:pPr>
      <w:r>
        <w:t>13. Резиденты СЭЗ «Могилев» всех форм собственности самостоятельно формируют производственные программы и бизнес-планы развития, обеспечивая их соответствие условиям заключенных ими договоров об условиях деятельности в СЭЗ «Могилев».</w:t>
      </w:r>
    </w:p>
    <w:p w:rsidR="007B4BC5" w:rsidRDefault="007B4BC5">
      <w:pPr>
        <w:pStyle w:val="point"/>
      </w:pPr>
      <w:r>
        <w:t>14. Резидент СЭЗ «Могилев» при изменении его местонахождения или наименования юридического лица (фамилии, собственного имени и отчества (если таковое имеется) индивидуального предпринимателя) в течение десяти рабочих дней обязан направить в администрацию СЭЗ «Могилев» соответствующее уведомление с представлением копий подтверждающих документов.</w:t>
      </w:r>
    </w:p>
    <w:p w:rsidR="007B4BC5" w:rsidRDefault="007B4BC5">
      <w:pPr>
        <w:pStyle w:val="newncpi"/>
      </w:pPr>
      <w:r>
        <w:t>Администрация СЭЗ «Могилев» при необходимости готовит дополнительное соглашение к договору об условиях деятельности в СЭЗ «Могилев» и оформляет новое свидетельство о регистрации в качестве резидента СЭЗ «Могилев», за исключением случаев, когда такие изменения влекут утрату статуса резидента.</w:t>
      </w:r>
    </w:p>
    <w:p w:rsidR="007B4BC5" w:rsidRDefault="007B4BC5">
      <w:pPr>
        <w:pStyle w:val="newncpi"/>
      </w:pPr>
      <w:r>
        <w:t>Новое свидетельство о регистрации в качестве резидента СЭЗ «Могилев» с сохранением прежнего срока регистрации выдается после возврата ранее выданного свидетельства и заключения дополнительного соглашения к договору об условиях деятельности в СЭЗ «Могилев».</w:t>
      </w:r>
    </w:p>
    <w:p w:rsidR="007B4BC5" w:rsidRDefault="007B4BC5">
      <w:pPr>
        <w:pStyle w:val="point"/>
      </w:pPr>
      <w:r>
        <w:t>15. Администрация СЭЗ «Могилев» на постоянной основе контролирует исполнение ее резидентами условий заключенных договоров об условиях деятельности в СЭЗ «Могилев» и ход реализации инвестиционных проектов, в том числе с посещением при необходимости расположенных в ней строительных, производственных и иных объектов резидентов СЭЗ «Могилев».</w:t>
      </w:r>
    </w:p>
    <w:p w:rsidR="007B4BC5" w:rsidRDefault="007B4BC5">
      <w:pPr>
        <w:pStyle w:val="newncpi"/>
      </w:pPr>
      <w:r>
        <w:t>В этих целях администрация СЭЗ «Могилев» руководствуется данными статистической, бухгалтерской и иной отчетности, пояснениями резидентов СЭЗ «Могилев», а также разрабатывает и принимает совместно с ними меры по обеспечению выполнения договора об условиях деятельности в СЭЗ «Могилев».</w:t>
      </w:r>
    </w:p>
    <w:p w:rsidR="007B4BC5" w:rsidRDefault="007B4BC5">
      <w:pPr>
        <w:pStyle w:val="newncpi"/>
      </w:pPr>
      <w:r>
        <w:t> </w:t>
      </w:r>
    </w:p>
    <w:p w:rsidR="007B4BC5" w:rsidRDefault="007B4BC5">
      <w:pPr>
        <w:rPr>
          <w:rFonts w:eastAsia="Times New Roman"/>
        </w:rPr>
        <w:sectPr w:rsidR="007B4BC5" w:rsidSect="007B4BC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7B4BC5" w:rsidRDefault="007B4BC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7B4BC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BC5" w:rsidRDefault="007B4BC5">
            <w:pPr>
              <w:pStyle w:val="append1"/>
            </w:pPr>
            <w:r>
              <w:t>Приложение</w:t>
            </w:r>
          </w:p>
          <w:p w:rsidR="007B4BC5" w:rsidRDefault="007B4BC5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7B4BC5" w:rsidRDefault="007B4BC5">
            <w:pPr>
              <w:pStyle w:val="append"/>
            </w:pPr>
            <w:r>
              <w:t>21.05.2009 № 657</w:t>
            </w:r>
          </w:p>
        </w:tc>
      </w:tr>
    </w:tbl>
    <w:p w:rsidR="007B4BC5" w:rsidRDefault="007B4BC5">
      <w:pPr>
        <w:pStyle w:val="newncpi"/>
      </w:pPr>
      <w:r>
        <w:t> </w:t>
      </w:r>
    </w:p>
    <w:p w:rsidR="007B4BC5" w:rsidRDefault="007B4BC5">
      <w:pPr>
        <w:pStyle w:val="onestring"/>
      </w:pPr>
      <w:r>
        <w:t>Форма</w:t>
      </w:r>
    </w:p>
    <w:p w:rsidR="007B4BC5" w:rsidRDefault="007B4BC5">
      <w:pPr>
        <w:pStyle w:val="newncpi"/>
      </w:pPr>
      <w:r>
        <w:t> </w:t>
      </w:r>
    </w:p>
    <w:p w:rsidR="007B4BC5" w:rsidRDefault="007B4BC5">
      <w:pPr>
        <w:pStyle w:val="onestring"/>
      </w:pPr>
      <w:r>
        <w:t>Лицевая сторона</w:t>
      </w:r>
    </w:p>
    <w:p w:rsidR="007B4BC5" w:rsidRDefault="007B4BC5">
      <w:pPr>
        <w:pStyle w:val="newncpi"/>
      </w:pPr>
      <w:r>
        <w:t> </w:t>
      </w:r>
    </w:p>
    <w:p w:rsidR="007B4BC5" w:rsidRDefault="007B4BC5">
      <w:pPr>
        <w:pStyle w:val="newncpi0"/>
        <w:jc w:val="center"/>
      </w:pPr>
      <w:r>
        <w:t>Государственный герб</w:t>
      </w:r>
      <w:r>
        <w:br/>
        <w:t>Республики Беларусь</w:t>
      </w:r>
    </w:p>
    <w:p w:rsidR="007B4BC5" w:rsidRDefault="007B4BC5">
      <w:pPr>
        <w:pStyle w:val="titlep"/>
        <w:spacing w:after="0"/>
      </w:pPr>
      <w:r>
        <w:t xml:space="preserve">СВИДЕТЕЛЬСТВО </w:t>
      </w:r>
      <w:r>
        <w:br/>
        <w:t>о регистрации в качестве резидента</w:t>
      </w:r>
      <w:r>
        <w:br/>
        <w:t>свободной экономической зоны</w:t>
      </w:r>
    </w:p>
    <w:p w:rsidR="007B4BC5" w:rsidRDefault="007B4BC5">
      <w:pPr>
        <w:pStyle w:val="newncpi0"/>
        <w:jc w:val="center"/>
      </w:pPr>
      <w:r>
        <w:t>«__________»</w:t>
      </w:r>
    </w:p>
    <w:p w:rsidR="007B4BC5" w:rsidRDefault="007B4BC5">
      <w:pPr>
        <w:pStyle w:val="newncpi"/>
      </w:pPr>
      <w:r>
        <w:t> </w:t>
      </w:r>
    </w:p>
    <w:p w:rsidR="007B4BC5" w:rsidRDefault="007B4BC5">
      <w:pPr>
        <w:pStyle w:val="newncpi0"/>
      </w:pPr>
      <w:r>
        <w:t>_____________________________________________________________________________,</w:t>
      </w:r>
    </w:p>
    <w:p w:rsidR="007B4BC5" w:rsidRDefault="007B4BC5">
      <w:pPr>
        <w:pStyle w:val="undline"/>
        <w:jc w:val="center"/>
      </w:pPr>
      <w:r>
        <w:t>(наименование юридического лица либо фамилия, собственное имя, отчество (если таковое имеется) индивидуального предпринимателя)</w:t>
      </w:r>
    </w:p>
    <w:p w:rsidR="007B4BC5" w:rsidRDefault="007B4BC5">
      <w:pPr>
        <w:pStyle w:val="newncpi0"/>
      </w:pPr>
      <w:r>
        <w:t>о котором(ой) внесена запись в Единый государственный регистр юридических лиц и индивидуальных предпринимателей с регистрационным номером № __________. Зарегистрирован(а) решением государственного учреждения «Администрация свободной экономической зоны «_____________» от __ ___________ 20__ г. № ______ в качестве резидента свободной экономической зоны «________________» для реализации инвестиционного проекта в соответствии с договором об условиях деятельности в свободной экономической зоне «______________» от __ _________ 20__ г. № ______ на срок с __ _________ 20__ г. до __ ___________ 20__ г.</w:t>
      </w:r>
    </w:p>
    <w:p w:rsidR="007B4BC5" w:rsidRDefault="007B4BC5">
      <w:pPr>
        <w:pStyle w:val="newncpi"/>
      </w:pPr>
      <w:r>
        <w:t> </w:t>
      </w:r>
    </w:p>
    <w:p w:rsidR="007B4BC5" w:rsidRDefault="007B4BC5">
      <w:pPr>
        <w:pStyle w:val="newncpi0"/>
        <w:ind w:left="4800"/>
        <w:jc w:val="left"/>
      </w:pPr>
      <w:r>
        <w:t>Глава администрации свободной</w:t>
      </w:r>
      <w:r>
        <w:br/>
        <w:t>экономической зоны «______________»</w:t>
      </w:r>
    </w:p>
    <w:p w:rsidR="007B4BC5" w:rsidRDefault="007B4BC5">
      <w:pPr>
        <w:pStyle w:val="newncpi"/>
      </w:pPr>
      <w:r>
        <w:t> </w:t>
      </w:r>
    </w:p>
    <w:p w:rsidR="007B4BC5" w:rsidRDefault="007B4BC5">
      <w:pPr>
        <w:pStyle w:val="onestring"/>
      </w:pPr>
      <w:r>
        <w:t>Оборотная сторона</w:t>
      </w:r>
    </w:p>
    <w:p w:rsidR="007B4BC5" w:rsidRDefault="007B4BC5">
      <w:pPr>
        <w:pStyle w:val="newncpi"/>
      </w:pPr>
      <w:r>
        <w:t> </w:t>
      </w:r>
    </w:p>
    <w:p w:rsidR="007B4BC5" w:rsidRDefault="007B4BC5">
      <w:pPr>
        <w:pStyle w:val="newncpi0"/>
      </w:pPr>
      <w:r>
        <w:t>Срок регистрации резидента свободной экономической зоны «__________» продлен до __ ____________ 20__ г. решением государственного учреждения «Администрация свободной экономической зоны «_____________» от __ ___________ 20__ г. № ______ для продолжения реализации инвестиционного проекта в соответствии с условиями дополнительного соглашения от __ __________ 20__ г. № _______ к договору об условиях деятельности в свободной экономической зоне «_____________» от __ __________ 20__ г. № _______</w:t>
      </w:r>
    </w:p>
    <w:p w:rsidR="007B4BC5" w:rsidRDefault="007B4BC5">
      <w:pPr>
        <w:pStyle w:val="newncpi"/>
      </w:pPr>
      <w:r>
        <w:t> </w:t>
      </w:r>
    </w:p>
    <w:p w:rsidR="007B4BC5" w:rsidRDefault="007B4BC5">
      <w:pPr>
        <w:pStyle w:val="newncpi0"/>
        <w:ind w:left="4800"/>
        <w:jc w:val="left"/>
      </w:pPr>
      <w:r>
        <w:t>Глава администрации свободной</w:t>
      </w:r>
      <w:r>
        <w:br/>
        <w:t>экономической зоны «______________»</w:t>
      </w:r>
    </w:p>
    <w:p w:rsidR="0078323A" w:rsidRDefault="0078323A"/>
    <w:sectPr w:rsidR="0078323A" w:rsidSect="007B4BC5"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431" w:rsidRDefault="00052431" w:rsidP="007B4BC5">
      <w:pPr>
        <w:spacing w:after="0" w:line="240" w:lineRule="auto"/>
      </w:pPr>
      <w:r>
        <w:separator/>
      </w:r>
    </w:p>
  </w:endnote>
  <w:endnote w:type="continuationSeparator" w:id="0">
    <w:p w:rsidR="00052431" w:rsidRDefault="00052431" w:rsidP="007B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C5" w:rsidRDefault="007B4B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C5" w:rsidRDefault="007B4B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C5" w:rsidRPr="00CB6083" w:rsidRDefault="007B4BC5" w:rsidP="00CB6083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31" w:rsidRDefault="00052431" w:rsidP="007B4BC5">
      <w:pPr>
        <w:spacing w:after="0" w:line="240" w:lineRule="auto"/>
      </w:pPr>
      <w:r>
        <w:separator/>
      </w:r>
    </w:p>
  </w:footnote>
  <w:footnote w:type="continuationSeparator" w:id="0">
    <w:p w:rsidR="00052431" w:rsidRDefault="00052431" w:rsidP="007B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C5" w:rsidRDefault="007B4BC5" w:rsidP="0039007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7B4BC5" w:rsidRDefault="007B4B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C5" w:rsidRPr="007B4BC5" w:rsidRDefault="007B4BC5" w:rsidP="0039007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B4BC5">
      <w:rPr>
        <w:rStyle w:val="a7"/>
        <w:rFonts w:ascii="Times New Roman" w:hAnsi="Times New Roman" w:cs="Times New Roman"/>
        <w:sz w:val="24"/>
      </w:rPr>
      <w:fldChar w:fldCharType="begin"/>
    </w:r>
    <w:r w:rsidRPr="007B4BC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7B4BC5">
      <w:rPr>
        <w:rStyle w:val="a7"/>
        <w:rFonts w:ascii="Times New Roman" w:hAnsi="Times New Roman" w:cs="Times New Roman"/>
        <w:sz w:val="24"/>
      </w:rPr>
      <w:fldChar w:fldCharType="separate"/>
    </w:r>
    <w:r w:rsidR="00CB6083">
      <w:rPr>
        <w:rStyle w:val="a7"/>
        <w:rFonts w:ascii="Times New Roman" w:hAnsi="Times New Roman" w:cs="Times New Roman"/>
        <w:noProof/>
        <w:sz w:val="24"/>
      </w:rPr>
      <w:t>4</w:t>
    </w:r>
    <w:r w:rsidRPr="007B4BC5">
      <w:rPr>
        <w:rStyle w:val="a7"/>
        <w:rFonts w:ascii="Times New Roman" w:hAnsi="Times New Roman" w:cs="Times New Roman"/>
        <w:sz w:val="24"/>
      </w:rPr>
      <w:fldChar w:fldCharType="end"/>
    </w:r>
  </w:p>
  <w:p w:rsidR="007B4BC5" w:rsidRPr="007B4BC5" w:rsidRDefault="007B4BC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C5" w:rsidRDefault="007B4B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C5"/>
    <w:rsid w:val="00052431"/>
    <w:rsid w:val="0078323A"/>
    <w:rsid w:val="007B4BC5"/>
    <w:rsid w:val="00C7608A"/>
    <w:rsid w:val="00C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6BCB6-81BF-4E75-8782-AA319C5A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7B4B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7B4BC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B4BC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B4B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B4B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B4B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B4BC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B4BC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B4BC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B4B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B4BC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B4B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B4B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B4BC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7B4B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B4B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B4B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B4B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B4B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B4BC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B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BC5"/>
  </w:style>
  <w:style w:type="paragraph" w:styleId="a5">
    <w:name w:val="footer"/>
    <w:basedOn w:val="a"/>
    <w:link w:val="a6"/>
    <w:uiPriority w:val="99"/>
    <w:unhideWhenUsed/>
    <w:rsid w:val="007B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BC5"/>
  </w:style>
  <w:style w:type="character" w:styleId="a7">
    <w:name w:val="page number"/>
    <w:basedOn w:val="a0"/>
    <w:uiPriority w:val="99"/>
    <w:semiHidden/>
    <w:unhideWhenUsed/>
    <w:rsid w:val="007B4BC5"/>
  </w:style>
  <w:style w:type="table" w:styleId="a8">
    <w:name w:val="Table Grid"/>
    <w:basedOn w:val="a1"/>
    <w:uiPriority w:val="39"/>
    <w:rsid w:val="007B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8221</Words>
  <Characters>46864</Characters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2025-12-08T13:55:00Z</dcterms:created>
  <dcterms:modified xsi:type="dcterms:W3CDTF">2025-12-08T14:02:00Z</dcterms:modified>
</cp:coreProperties>
</file>